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b/>
          <w:sz w:val="44"/>
          <w:szCs w:val="44"/>
        </w:rPr>
      </w:pPr>
      <w:r>
        <w:rPr>
          <w:rFonts w:hint="eastAsia"/>
          <w:b/>
          <w:sz w:val="44"/>
          <w:szCs w:val="44"/>
          <w:lang w:val="en-US" w:eastAsia="zh-CN"/>
        </w:rPr>
        <w:t xml:space="preserve">  </w:t>
      </w:r>
      <w:r>
        <w:rPr>
          <w:rFonts w:hint="eastAsia"/>
          <w:b/>
          <w:sz w:val="44"/>
          <w:szCs w:val="44"/>
        </w:rPr>
        <w:t>关于《</w:t>
      </w:r>
      <w:r>
        <w:rPr>
          <w:rFonts w:hint="eastAsia"/>
          <w:b/>
          <w:sz w:val="44"/>
          <w:szCs w:val="44"/>
          <w:lang w:eastAsia="zh-CN"/>
        </w:rPr>
        <w:t>佛山市</w:t>
      </w:r>
      <w:r>
        <w:rPr>
          <w:rFonts w:hint="eastAsia"/>
          <w:b/>
          <w:sz w:val="44"/>
          <w:szCs w:val="44"/>
        </w:rPr>
        <w:t>白蚁防治</w:t>
      </w:r>
      <w:r>
        <w:rPr>
          <w:rFonts w:hint="eastAsia"/>
          <w:b/>
          <w:sz w:val="44"/>
          <w:szCs w:val="44"/>
          <w:lang w:eastAsia="zh-CN"/>
        </w:rPr>
        <w:t>专家管理实施细则</w:t>
      </w:r>
      <w:r>
        <w:rPr>
          <w:rFonts w:hint="eastAsia"/>
          <w:b/>
          <w:sz w:val="44"/>
          <w:szCs w:val="44"/>
          <w:lang w:val="en-US" w:eastAsia="zh-CN"/>
        </w:rPr>
        <w:t xml:space="preserve">    </w:t>
      </w:r>
      <w:r>
        <w:rPr>
          <w:rFonts w:hint="eastAsia"/>
          <w:b/>
          <w:sz w:val="44"/>
          <w:szCs w:val="44"/>
          <w:lang w:eastAsia="zh-CN"/>
        </w:rPr>
        <w:t>（</w:t>
      </w:r>
      <w:r>
        <w:rPr>
          <w:rFonts w:hint="eastAsia" w:ascii="华文中宋" w:hAnsi="华文中宋" w:eastAsia="华文中宋" w:cs="华文中宋"/>
          <w:b/>
          <w:bCs/>
          <w:kern w:val="2"/>
          <w:sz w:val="44"/>
          <w:szCs w:val="44"/>
          <w:lang w:val="en-US" w:eastAsia="zh-CN" w:bidi="ar-SA"/>
        </w:rPr>
        <w:t>征求意见稿</w:t>
      </w:r>
      <w:r>
        <w:rPr>
          <w:rFonts w:hint="eastAsia"/>
          <w:b/>
          <w:sz w:val="44"/>
          <w:szCs w:val="44"/>
          <w:lang w:eastAsia="zh-CN"/>
        </w:rPr>
        <w:t>）</w:t>
      </w:r>
      <w:r>
        <w:rPr>
          <w:rFonts w:hint="eastAsia"/>
          <w:b/>
          <w:sz w:val="44"/>
          <w:szCs w:val="44"/>
        </w:rPr>
        <w:t>》的起草说明</w:t>
      </w:r>
    </w:p>
    <w:p>
      <w:pPr>
        <w:pStyle w:val="12"/>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r>
        <w:rPr>
          <w:rFonts w:hint="eastAsia" w:ascii="仿宋_GB2312" w:eastAsia="仿宋_GB2312"/>
          <w:sz w:val="32"/>
          <w:szCs w:val="32"/>
          <w:lang w:eastAsia="zh-CN"/>
        </w:rPr>
        <w:t>我局拟定了</w:t>
      </w:r>
      <w:r>
        <w:rPr>
          <w:rFonts w:hint="eastAsia" w:ascii="仿宋_GB2312" w:eastAsia="仿宋_GB2312"/>
          <w:sz w:val="32"/>
          <w:szCs w:val="32"/>
        </w:rPr>
        <w:t>《</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专家管理实施细则（征求意见稿）</w:t>
      </w:r>
      <w:r>
        <w:rPr>
          <w:rFonts w:hint="eastAsia" w:ascii="仿宋_GB2312" w:eastAsia="仿宋_GB2312"/>
          <w:sz w:val="32"/>
          <w:szCs w:val="32"/>
        </w:rPr>
        <w:t>》</w:t>
      </w:r>
      <w:r>
        <w:rPr>
          <w:rFonts w:hint="eastAsia" w:ascii="仿宋_GB2312" w:eastAsia="仿宋_GB2312"/>
          <w:sz w:val="32"/>
          <w:szCs w:val="32"/>
          <w:lang w:eastAsia="zh-CN"/>
        </w:rPr>
        <w:t>。根据《广东省行政机关规范性文件管理规定》（粤府令第277号）和《广东省人民政府办公室关于进一步加强行政机关规范性文件监督管理工作的意见》（粤府办</w:t>
      </w:r>
      <w:r>
        <w:rPr>
          <w:rFonts w:hint="eastAsia" w:ascii="仿宋_GB2312" w:eastAsia="仿宋_GB2312"/>
          <w:sz w:val="32"/>
          <w:szCs w:val="32"/>
          <w:lang w:val="en-US" w:eastAsia="zh-CN"/>
        </w:rPr>
        <w:t>[2014]32号</w:t>
      </w:r>
      <w:r>
        <w:rPr>
          <w:rFonts w:hint="eastAsia" w:ascii="仿宋_GB2312" w:eastAsia="仿宋_GB2312"/>
          <w:sz w:val="32"/>
          <w:szCs w:val="32"/>
          <w:lang w:eastAsia="zh-CN"/>
        </w:rPr>
        <w:t>）的有关要求，就文件制定有关事宜作说明如下</w:t>
      </w:r>
      <w:r>
        <w:rPr>
          <w:rFonts w:hint="eastAsia" w:ascii="仿宋_GB2312" w:hAnsi="宋体" w:eastAsia="仿宋_GB2312"/>
          <w:sz w:val="32"/>
          <w:szCs w:val="32"/>
        </w:rPr>
        <w:t>：</w:t>
      </w:r>
    </w:p>
    <w:p>
      <w:pPr>
        <w:pStyle w:val="16"/>
        <w:keepNext w:val="0"/>
        <w:keepLines w:val="0"/>
        <w:pageBreakBefore w:val="0"/>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黑体" w:hAnsi="宋体" w:eastAsia="黑体"/>
          <w:sz w:val="32"/>
          <w:szCs w:val="32"/>
        </w:rPr>
      </w:pPr>
      <w:r>
        <w:rPr>
          <w:rFonts w:hint="eastAsia" w:ascii="黑体" w:hAnsi="宋体" w:eastAsia="黑体"/>
          <w:sz w:val="32"/>
          <w:szCs w:val="32"/>
          <w:lang w:eastAsia="zh-CN"/>
        </w:rPr>
        <w:t>文件的修订背景说明</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13" w:leftChars="-6" w:right="0" w:rightChars="0" w:firstLine="655" w:firstLineChars="204"/>
        <w:textAlignment w:val="auto"/>
        <w:outlineLvl w:val="9"/>
        <w:rPr>
          <w:rFonts w:hint="eastAsia" w:ascii="黑体" w:hAnsi="宋体" w:eastAsia="黑体"/>
          <w:b/>
          <w:bCs/>
          <w:sz w:val="32"/>
          <w:szCs w:val="32"/>
        </w:rPr>
      </w:pPr>
      <w:r>
        <w:rPr>
          <w:rFonts w:hint="eastAsia" w:ascii="仿宋" w:hAnsi="仿宋" w:eastAsia="仿宋" w:cs="仿宋"/>
          <w:b/>
          <w:bCs/>
          <w:sz w:val="32"/>
          <w:szCs w:val="32"/>
          <w:lang w:eastAsia="zh-CN"/>
        </w:rPr>
        <w:t>（一）起草制定的合法性</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default" w:ascii="仿宋_GB2312" w:hAnsi="仿宋_GB2312" w:eastAsia="仿宋_GB2312"/>
          <w:sz w:val="32"/>
          <w:szCs w:val="32"/>
          <w:highlight w:val="cyan"/>
          <w:lang w:val="en-US" w:eastAsia="zh-CN"/>
        </w:rPr>
      </w:pPr>
      <w:r>
        <w:rPr>
          <w:rFonts w:hint="eastAsia" w:ascii="仿宋_GB2312" w:eastAsia="仿宋_GB2312" w:cs="Times New Roman"/>
          <w:kern w:val="2"/>
          <w:sz w:val="32"/>
          <w:szCs w:val="32"/>
          <w:lang w:val="en-US" w:eastAsia="zh-CN" w:bidi="ar-SA"/>
        </w:rPr>
        <w:t>建设部于</w:t>
      </w:r>
      <w:r>
        <w:rPr>
          <w:rFonts w:hint="eastAsia" w:ascii="仿宋_GB2312" w:hAnsi="Times New Roman" w:eastAsia="仿宋_GB2312" w:cs="Times New Roman"/>
          <w:kern w:val="2"/>
          <w:sz w:val="32"/>
          <w:szCs w:val="32"/>
          <w:lang w:val="en-US" w:eastAsia="zh-CN" w:bidi="ar-SA"/>
        </w:rPr>
        <w:t>1999年10月15日</w:t>
      </w:r>
      <w:r>
        <w:rPr>
          <w:rFonts w:hint="eastAsia" w:ascii="仿宋_GB2312" w:eastAsia="仿宋_GB2312" w:cs="Times New Roman"/>
          <w:kern w:val="2"/>
          <w:sz w:val="32"/>
          <w:szCs w:val="32"/>
          <w:lang w:val="en-US" w:eastAsia="zh-CN" w:bidi="ar-SA"/>
        </w:rPr>
        <w:t>公布了《城市房屋白蚁防治管理规定》，并自1999年11月1日起施行。建设部（住房和城乡建设部）分别于2004年7月20日和2015年5月4日进行两次修订。2020年4月24日，佛山市住房和城乡建设局印发了《佛山市城市房屋白蚁防治管理办法》，并自2020年6月1日起施行。</w:t>
      </w:r>
      <w:r>
        <w:rPr>
          <w:rFonts w:hint="eastAsia" w:ascii="仿宋_GB2312" w:eastAsia="仿宋_GB2312"/>
          <w:sz w:val="32"/>
          <w:szCs w:val="32"/>
        </w:rPr>
        <w:t>《</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专家管理实施细则（征求意见稿）</w:t>
      </w:r>
      <w:r>
        <w:rPr>
          <w:rFonts w:hint="eastAsia" w:ascii="仿宋_GB2312" w:eastAsia="仿宋_GB2312"/>
          <w:sz w:val="32"/>
          <w:szCs w:val="32"/>
        </w:rPr>
        <w:t>》</w:t>
      </w:r>
      <w:r>
        <w:rPr>
          <w:rFonts w:hint="eastAsia" w:ascii="仿宋_GB2312" w:eastAsia="仿宋_GB2312"/>
          <w:sz w:val="32"/>
          <w:szCs w:val="32"/>
          <w:lang w:val="en-US" w:eastAsia="zh-CN"/>
        </w:rPr>
        <w:t>根据上述</w:t>
      </w:r>
      <w:r>
        <w:rPr>
          <w:rFonts w:hint="eastAsia" w:ascii="仿宋_GB2312" w:eastAsia="仿宋_GB2312" w:cs="Times New Roman"/>
          <w:kern w:val="2"/>
          <w:sz w:val="32"/>
          <w:szCs w:val="32"/>
          <w:lang w:val="en-US" w:eastAsia="zh-CN" w:bidi="ar-SA"/>
        </w:rPr>
        <w:t>《城市房屋白蚁防治管理规定》和《佛山市城市房屋白蚁防治管理办法》制定，具有充足的上位法依据。</w:t>
      </w:r>
    </w:p>
    <w:p>
      <w:pPr>
        <w:pStyle w:val="16"/>
        <w:keepNext w:val="0"/>
        <w:keepLines w:val="0"/>
        <w:pageBreakBefore w:val="0"/>
        <w:numPr>
          <w:ilvl w:val="0"/>
          <w:numId w:val="2"/>
        </w:numPr>
        <w:tabs>
          <w:tab w:val="left" w:pos="0"/>
        </w:tabs>
        <w:kinsoku/>
        <w:wordWrap/>
        <w:overflowPunct/>
        <w:topLinePunct w:val="0"/>
        <w:autoSpaceDE/>
        <w:autoSpaceDN/>
        <w:bidi w:val="0"/>
        <w:adjustRightInd/>
        <w:snapToGrid/>
        <w:spacing w:before="0" w:beforeLines="0" w:after="0" w:afterLines="0" w:line="360" w:lineRule="auto"/>
        <w:ind w:left="-13" w:leftChars="0" w:right="0" w:rightChars="0" w:firstLine="643" w:firstLineChars="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补充完善的必要性</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sz w:val="32"/>
          <w:szCs w:val="32"/>
          <w:highlight w:val="cyan"/>
          <w:lang w:val="en-US" w:eastAsia="zh-CN"/>
        </w:rPr>
      </w:pPr>
      <w:r>
        <w:rPr>
          <w:rFonts w:hint="eastAsia" w:ascii="仿宋_GB2312" w:eastAsia="仿宋_GB2312" w:cs="Times New Roman"/>
          <w:kern w:val="2"/>
          <w:sz w:val="32"/>
          <w:szCs w:val="32"/>
          <w:lang w:val="en-US" w:eastAsia="zh-CN" w:bidi="ar-SA"/>
        </w:rPr>
        <w:t>1.白蚁防治专家管理实施细则是加强白蚁防治专家的队伍建设、推进白蚁防治工作开展的必然要求。</w:t>
      </w:r>
      <w:r>
        <w:rPr>
          <w:rFonts w:hint="eastAsia" w:ascii="仿宋_GB2312" w:hAnsi="Times New Roman" w:eastAsia="仿宋_GB2312" w:cs="Times New Roman"/>
          <w:kern w:val="2"/>
          <w:sz w:val="32"/>
          <w:szCs w:val="32"/>
          <w:lang w:val="en-US" w:eastAsia="zh-CN" w:bidi="ar-SA"/>
        </w:rPr>
        <w:t>随着我市城市建设的不断发展，新建、改建、扩建、装饰装修等房屋的白蚁预防</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对原有房屋的白蚁检查与灭治的业务会日益增多。</w:t>
      </w:r>
      <w:r>
        <w:rPr>
          <w:rFonts w:hint="eastAsia" w:ascii="仿宋_GB2312" w:hAnsi="仿宋_GB2312" w:eastAsia="仿宋_GB2312"/>
          <w:sz w:val="32"/>
          <w:szCs w:val="32"/>
          <w:lang w:eastAsia="zh-CN"/>
        </w:rPr>
        <w:t>白蚁防治业务的增多必然会对白蚁防治专家提出更高的要求，制定白蚁防治专家管理实施细则，</w:t>
      </w:r>
      <w:r>
        <w:rPr>
          <w:rFonts w:hint="eastAsia" w:ascii="仿宋_GB2312" w:hAnsi="仿宋_GB2312" w:eastAsia="仿宋_GB2312"/>
          <w:sz w:val="32"/>
          <w:szCs w:val="32"/>
          <w:lang w:val="en-US" w:eastAsia="zh-CN"/>
        </w:rPr>
        <w:t>是完善白蚁防治的配套管理</w:t>
      </w:r>
      <w:r>
        <w:rPr>
          <w:rFonts w:hint="eastAsia" w:ascii="仿宋_GB2312" w:hAnsi="仿宋_GB2312" w:eastAsia="仿宋_GB2312"/>
          <w:sz w:val="32"/>
          <w:szCs w:val="32"/>
          <w:lang w:eastAsia="zh-CN"/>
        </w:rPr>
        <w:t>，对白蚁防治专家</w:t>
      </w:r>
      <w:r>
        <w:rPr>
          <w:rFonts w:hint="eastAsia" w:ascii="仿宋_GB2312" w:hAnsi="仿宋_GB2312" w:eastAsia="仿宋_GB2312"/>
          <w:sz w:val="32"/>
          <w:szCs w:val="32"/>
          <w:lang w:val="en-US" w:eastAsia="zh-CN"/>
        </w:rPr>
        <w:t>库建设</w:t>
      </w:r>
      <w:r>
        <w:rPr>
          <w:rFonts w:hint="eastAsia" w:ascii="仿宋_GB2312" w:hAnsi="仿宋_GB2312" w:eastAsia="仿宋_GB2312"/>
          <w:sz w:val="32"/>
          <w:szCs w:val="32"/>
          <w:lang w:eastAsia="zh-CN"/>
        </w:rPr>
        <w:t>具有指导性的意义。</w:t>
      </w:r>
    </w:p>
    <w:p>
      <w:pPr>
        <w:pStyle w:val="16"/>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sz w:val="32"/>
          <w:szCs w:val="32"/>
          <w:highlight w:val="none"/>
          <w:lang w:val="en-US" w:eastAsia="zh-CN"/>
        </w:rPr>
      </w:pPr>
      <w:r>
        <w:rPr>
          <w:rFonts w:hint="eastAsia" w:ascii="仿宋_GB2312" w:hAnsi="仿宋_GB2312" w:eastAsia="仿宋_GB2312"/>
          <w:sz w:val="32"/>
          <w:szCs w:val="32"/>
          <w:lang w:val="en-US" w:eastAsia="zh-CN"/>
        </w:rPr>
        <w:t>2.白蚁防治专家管理实施细则是明确市区相关部门（单位）职责，规范管理的现实需要。</w:t>
      </w:r>
      <w:r>
        <w:rPr>
          <w:rFonts w:hint="eastAsia" w:ascii="仿宋_GB2312" w:hAnsi="仿宋_GB2312" w:eastAsia="仿宋_GB2312"/>
          <w:sz w:val="32"/>
          <w:szCs w:val="32"/>
          <w:lang w:eastAsia="zh-CN"/>
        </w:rPr>
        <w:t>《</w:t>
      </w:r>
      <w:r>
        <w:rPr>
          <w:rFonts w:hint="eastAsia" w:ascii="仿宋_GB2312" w:eastAsia="仿宋_GB2312" w:cs="Times New Roman"/>
          <w:kern w:val="2"/>
          <w:sz w:val="32"/>
          <w:szCs w:val="32"/>
          <w:lang w:val="en-US" w:eastAsia="zh-CN" w:bidi="ar-SA"/>
        </w:rPr>
        <w:t>城市房屋白蚁防治</w:t>
      </w:r>
      <w:r>
        <w:rPr>
          <w:rFonts w:hint="eastAsia" w:ascii="仿宋_GB2312" w:hAnsi="仿宋_GB2312" w:eastAsia="仿宋_GB2312"/>
          <w:sz w:val="32"/>
          <w:szCs w:val="32"/>
          <w:lang w:eastAsia="zh-CN"/>
        </w:rPr>
        <w:t>管理规定》</w:t>
      </w:r>
      <w:r>
        <w:rPr>
          <w:rFonts w:hint="eastAsia" w:ascii="仿宋_GB2312" w:hAnsi="仿宋_GB2312" w:eastAsia="仿宋_GB2312"/>
          <w:b w:val="0"/>
          <w:bCs w:val="0"/>
          <w:sz w:val="32"/>
          <w:szCs w:val="32"/>
          <w:highlight w:val="none"/>
          <w:lang w:val="en-US" w:eastAsia="zh-CN"/>
        </w:rPr>
        <w:t>第五条规定</w:t>
      </w:r>
      <w:r>
        <w:rPr>
          <w:rFonts w:hint="eastAsia" w:ascii="仿宋_GB2312" w:hAnsi="仿宋_GB2312" w:eastAsia="仿宋_GB2312"/>
          <w:sz w:val="32"/>
          <w:szCs w:val="32"/>
          <w:lang w:eastAsia="zh-CN"/>
        </w:rPr>
        <w:t>，</w:t>
      </w:r>
      <w:r>
        <w:rPr>
          <w:rFonts w:hint="eastAsia" w:ascii="仿宋_GB2312" w:hAnsi="仿宋_GB2312" w:eastAsia="仿宋_GB2312"/>
          <w:b w:val="0"/>
          <w:bCs w:val="0"/>
          <w:sz w:val="32"/>
          <w:szCs w:val="32"/>
          <w:highlight w:val="none"/>
          <w:lang w:val="en-US" w:eastAsia="zh-CN"/>
        </w:rPr>
        <w:t>国务院、省、自治区、直辖市、市、县等各级建设行政主管部门依范围分别负责本行政区域内城市房屋白蚁防治的监督管理工作。《</w:t>
      </w:r>
      <w:r>
        <w:rPr>
          <w:rFonts w:hint="eastAsia" w:ascii="仿宋_GB2312" w:eastAsia="仿宋_GB2312" w:cs="Times New Roman"/>
          <w:kern w:val="2"/>
          <w:sz w:val="32"/>
          <w:szCs w:val="32"/>
          <w:lang w:val="en-US" w:eastAsia="zh-CN" w:bidi="ar-SA"/>
        </w:rPr>
        <w:t>佛山市城市房屋白蚁防治</w:t>
      </w:r>
      <w:r>
        <w:rPr>
          <w:rFonts w:hint="eastAsia" w:ascii="仿宋_GB2312" w:hAnsi="仿宋_GB2312" w:eastAsia="仿宋_GB2312"/>
          <w:b w:val="0"/>
          <w:bCs w:val="0"/>
          <w:sz w:val="32"/>
          <w:szCs w:val="32"/>
          <w:highlight w:val="none"/>
          <w:lang w:val="en-US" w:eastAsia="zh-CN"/>
        </w:rPr>
        <w:t>管理办法》第五条规定，市、区住建部门分别负责本行政区域内城市房屋白蚁防治的监督管理和实施管理工作；相关部门依照各自的职责分工，协同做好本办法的实施工作。《佛山市白蚁防治专家管理实施细则</w:t>
      </w:r>
      <w:r>
        <w:rPr>
          <w:rFonts w:hint="eastAsia" w:ascii="仿宋_GB2312" w:hAnsi="仿宋_GB2312" w:eastAsia="仿宋_GB2312"/>
          <w:sz w:val="32"/>
          <w:szCs w:val="32"/>
          <w:lang w:eastAsia="zh-CN"/>
        </w:rPr>
        <w:t>（征求意见稿）</w:t>
      </w:r>
      <w:r>
        <w:rPr>
          <w:rFonts w:hint="eastAsia" w:ascii="仿宋_GB2312" w:hAnsi="仿宋_GB2312" w:eastAsia="仿宋_GB2312"/>
          <w:b w:val="0"/>
          <w:bCs w:val="0"/>
          <w:sz w:val="32"/>
          <w:szCs w:val="32"/>
          <w:highlight w:val="none"/>
          <w:lang w:val="en-US" w:eastAsia="zh-CN"/>
        </w:rPr>
        <w:t>》第十条，进一步明确了市、区住建部门的职责分工，明确了市住建部门负责</w:t>
      </w:r>
      <w:r>
        <w:rPr>
          <w:rFonts w:hint="eastAsia" w:ascii="仿宋_GB2312" w:eastAsia="仿宋_GB2312"/>
          <w:bCs w:val="0"/>
          <w:sz w:val="32"/>
          <w:szCs w:val="32"/>
          <w:lang w:eastAsia="zh-CN"/>
        </w:rPr>
        <w:t>监管全市白蚁防治专家，</w:t>
      </w:r>
      <w:r>
        <w:rPr>
          <w:rFonts w:hint="eastAsia" w:ascii="仿宋_GB2312" w:hAnsi="仿宋_GB2312" w:eastAsia="仿宋_GB2312"/>
          <w:b w:val="0"/>
          <w:bCs w:val="0"/>
          <w:sz w:val="32"/>
          <w:szCs w:val="32"/>
          <w:highlight w:val="none"/>
          <w:lang w:val="en-US" w:eastAsia="zh-CN"/>
        </w:rPr>
        <w:t>区住建部门协助市住建部门</w:t>
      </w:r>
      <w:r>
        <w:rPr>
          <w:rFonts w:hint="eastAsia" w:ascii="仿宋_GB2312" w:eastAsia="仿宋_GB2312" w:cs="Times New Roman"/>
          <w:kern w:val="2"/>
          <w:sz w:val="32"/>
          <w:szCs w:val="32"/>
          <w:lang w:val="en-US" w:eastAsia="zh-CN" w:bidi="ar-SA"/>
        </w:rPr>
        <w:t>开展白蚁防治专家监管、对专家违法违规行为进行调查等工作。</w:t>
      </w:r>
    </w:p>
    <w:p>
      <w:pPr>
        <w:pStyle w:val="16"/>
        <w:keepNext w:val="0"/>
        <w:keepLines w:val="0"/>
        <w:pageBreakBefore w:val="0"/>
        <w:numPr>
          <w:ilvl w:val="0"/>
          <w:numId w:val="0"/>
        </w:numPr>
        <w:tabs>
          <w:tab w:val="left" w:pos="0"/>
        </w:tabs>
        <w:kinsoku/>
        <w:wordWrap/>
        <w:overflowPunct/>
        <w:topLinePunct w:val="0"/>
        <w:autoSpaceDE/>
        <w:autoSpaceDN/>
        <w:bidi w:val="0"/>
        <w:adjustRightInd/>
        <w:snapToGrid/>
        <w:spacing w:before="0" w:beforeLines="0" w:after="0" w:afterLines="0" w:line="240" w:lineRule="auto"/>
        <w:ind w:left="0" w:leftChars="0" w:right="0" w:rightChars="0"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（三）政策实施的可行性</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textAlignment w:val="auto"/>
        <w:rPr>
          <w:rFonts w:hint="eastAsia" w:ascii="仿宋_GB2312" w:hAnsi="仿宋_GB2312" w:eastAsia="仿宋_GB2312" w:cs="Times New Roman"/>
          <w:b w:val="0"/>
          <w:bCs w:val="0"/>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为了提高《</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eastAsia="仿宋_GB2312" w:cs="Times New Roman"/>
          <w:kern w:val="2"/>
          <w:sz w:val="32"/>
          <w:szCs w:val="32"/>
          <w:lang w:val="en-US" w:eastAsia="zh-CN" w:bidi="ar-SA"/>
        </w:rPr>
        <w:t>实施细则</w:t>
      </w:r>
      <w:r>
        <w:rPr>
          <w:rFonts w:hint="eastAsia" w:ascii="仿宋_GB2312" w:hAnsi="仿宋_GB2312" w:eastAsia="仿宋_GB2312" w:cs="Times New Roman"/>
          <w:b w:val="0"/>
          <w:bCs w:val="0"/>
          <w:kern w:val="2"/>
          <w:sz w:val="32"/>
          <w:szCs w:val="32"/>
          <w:highlight w:val="none"/>
          <w:lang w:val="en-US" w:eastAsia="zh-CN" w:bidi="ar-SA"/>
        </w:rPr>
        <w:t>》政策实施</w:t>
      </w:r>
      <w:r>
        <w:rPr>
          <w:rFonts w:hint="eastAsia" w:ascii="仿宋_GB2312" w:eastAsia="仿宋_GB2312" w:cs="Times New Roman"/>
          <w:kern w:val="2"/>
          <w:sz w:val="32"/>
          <w:szCs w:val="32"/>
          <w:lang w:val="en-US" w:eastAsia="zh-CN" w:bidi="ar-SA"/>
        </w:rPr>
        <w:t>的可行性，</w:t>
      </w:r>
      <w:r>
        <w:rPr>
          <w:rFonts w:hint="eastAsia" w:ascii="仿宋_GB2312" w:hAnsi="仿宋_GB2312" w:eastAsia="仿宋_GB2312" w:cs="Times New Roman"/>
          <w:b w:val="0"/>
          <w:bCs w:val="0"/>
          <w:kern w:val="2"/>
          <w:sz w:val="32"/>
          <w:szCs w:val="32"/>
          <w:highlight w:val="none"/>
          <w:lang w:val="en-US" w:eastAsia="zh-CN" w:bidi="ar-SA"/>
        </w:rPr>
        <w:t>我局参考借鉴了广州、深圳、长沙、郴州等城市的白蚁防治管理办法，结合佛山实际，草拟了</w:t>
      </w:r>
      <w:r>
        <w:rPr>
          <w:rFonts w:hint="eastAsia" w:ascii="仿宋_GB2312" w:eastAsia="仿宋_GB2312"/>
          <w:sz w:val="32"/>
          <w:szCs w:val="32"/>
        </w:rPr>
        <w:t>《</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专家管理实施细则（征求意见稿）</w:t>
      </w:r>
      <w:r>
        <w:rPr>
          <w:rFonts w:hint="eastAsia" w:ascii="仿宋_GB2312" w:eastAsia="仿宋_GB2312"/>
          <w:sz w:val="32"/>
          <w:szCs w:val="32"/>
        </w:rPr>
        <w:t>》</w:t>
      </w:r>
      <w:r>
        <w:rPr>
          <w:rFonts w:hint="eastAsia" w:ascii="仿宋_GB2312" w:hAnsi="仿宋_GB2312" w:eastAsia="仿宋_GB2312" w:cs="Times New Roman"/>
          <w:b w:val="0"/>
          <w:bCs w:val="0"/>
          <w:kern w:val="2"/>
          <w:sz w:val="32"/>
          <w:szCs w:val="32"/>
          <w:highlight w:val="none"/>
          <w:lang w:val="en-US" w:eastAsia="zh-CN" w:bidi="ar-SA"/>
        </w:rPr>
        <w:t>。同时，我局发函征求了各区住房城乡建设和水利局、市直有关单位、市白蚁防治协会、各有关企业各部门意见，根据反馈意见对《</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eastAsia="仿宋_GB2312" w:cs="Times New Roman"/>
          <w:kern w:val="2"/>
          <w:sz w:val="32"/>
          <w:szCs w:val="32"/>
          <w:lang w:val="en-US" w:eastAsia="zh-CN" w:bidi="ar-SA"/>
        </w:rPr>
        <w:t>实施细则</w:t>
      </w:r>
      <w:r>
        <w:rPr>
          <w:rFonts w:hint="eastAsia" w:ascii="仿宋_GB2312" w:hAnsi="仿宋_GB2312" w:eastAsia="仿宋_GB2312"/>
          <w:sz w:val="32"/>
          <w:szCs w:val="32"/>
          <w:lang w:eastAsia="zh-CN"/>
        </w:rPr>
        <w:t>（征求意见稿）</w:t>
      </w:r>
      <w:r>
        <w:rPr>
          <w:rFonts w:hint="eastAsia" w:ascii="仿宋_GB2312" w:hAnsi="仿宋_GB2312" w:eastAsia="仿宋_GB2312" w:cs="Times New Roman"/>
          <w:b w:val="0"/>
          <w:bCs w:val="0"/>
          <w:kern w:val="2"/>
          <w:sz w:val="32"/>
          <w:szCs w:val="32"/>
          <w:highlight w:val="none"/>
          <w:lang w:val="en-US" w:eastAsia="zh-CN" w:bidi="ar-SA"/>
        </w:rPr>
        <w:t>》进一步修改和完善。《</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eastAsia="仿宋_GB2312" w:cs="Times New Roman"/>
          <w:kern w:val="2"/>
          <w:sz w:val="32"/>
          <w:szCs w:val="32"/>
          <w:lang w:val="en-US" w:eastAsia="zh-CN" w:bidi="ar-SA"/>
        </w:rPr>
        <w:t>实施细则</w:t>
      </w:r>
      <w:r>
        <w:rPr>
          <w:rFonts w:hint="eastAsia" w:ascii="仿宋_GB2312" w:hAnsi="仿宋_GB2312" w:eastAsia="仿宋_GB2312" w:cs="Times New Roman"/>
          <w:b w:val="0"/>
          <w:bCs w:val="0"/>
          <w:kern w:val="2"/>
          <w:sz w:val="32"/>
          <w:szCs w:val="32"/>
          <w:highlight w:val="none"/>
          <w:lang w:val="en-US" w:eastAsia="zh-CN" w:bidi="ar-SA"/>
        </w:rPr>
        <w:t>》充分考虑了各区局、各部门等不同主体的意见，政策实施的可行性有保障。</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3" w:firstLineChars="200"/>
        <w:textAlignment w:val="auto"/>
        <w:rPr>
          <w:rFonts w:hint="eastAsia" w:ascii="仿宋_GB2312" w:hAnsi="仿宋_GB2312" w:eastAsia="仿宋_GB2312" w:cs="Times New Roman"/>
          <w:b/>
          <w:bCs/>
          <w:kern w:val="2"/>
          <w:sz w:val="32"/>
          <w:szCs w:val="32"/>
          <w:highlight w:val="none"/>
          <w:lang w:val="en-US" w:eastAsia="zh-CN" w:bidi="ar-SA"/>
        </w:rPr>
      </w:pPr>
      <w:r>
        <w:rPr>
          <w:rFonts w:hint="eastAsia" w:ascii="仿宋_GB2312" w:hAnsi="仿宋_GB2312" w:eastAsia="仿宋_GB2312" w:cs="Times New Roman"/>
          <w:b/>
          <w:bCs/>
          <w:kern w:val="2"/>
          <w:sz w:val="32"/>
          <w:szCs w:val="32"/>
          <w:highlight w:val="none"/>
          <w:lang w:val="en-US" w:eastAsia="zh-CN" w:bidi="ar-SA"/>
        </w:rPr>
        <w:t>（四）实施效果评估</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textAlignment w:val="auto"/>
        <w:rPr>
          <w:rFonts w:hint="eastAsia" w:ascii="仿宋_GB2312" w:hAnsi="仿宋_GB2312" w:eastAsia="仿宋_GB2312" w:cs="Times New Roman"/>
          <w:b/>
          <w:bCs/>
          <w:kern w:val="2"/>
          <w:sz w:val="32"/>
          <w:szCs w:val="32"/>
          <w:highlight w:val="none"/>
          <w:lang w:val="en-US" w:eastAsia="zh-CN" w:bidi="ar-SA"/>
        </w:rPr>
      </w:pPr>
      <w:r>
        <w:rPr>
          <w:rFonts w:hint="eastAsia" w:ascii="仿宋_GB2312" w:hAnsi="仿宋_GB2312" w:eastAsia="仿宋_GB2312" w:cs="Times New Roman"/>
          <w:b w:val="0"/>
          <w:bCs w:val="0"/>
          <w:kern w:val="2"/>
          <w:sz w:val="32"/>
          <w:szCs w:val="32"/>
          <w:highlight w:val="none"/>
          <w:lang w:val="en-US" w:eastAsia="zh-CN" w:bidi="ar-SA"/>
        </w:rPr>
        <w:t>《</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hAnsi="仿宋_GB2312" w:eastAsia="仿宋_GB2312" w:cs="Times New Roman"/>
          <w:b w:val="0"/>
          <w:bCs w:val="0"/>
          <w:kern w:val="2"/>
          <w:sz w:val="32"/>
          <w:szCs w:val="32"/>
          <w:highlight w:val="none"/>
          <w:lang w:val="en-US" w:eastAsia="zh-CN" w:bidi="ar-SA"/>
        </w:rPr>
        <w:t>实施细则》明确了各级住建部门的职责分工和专家库的组建方式以及市白蚁防治协会受市住建部门委托对专家库维护和专家使用的管理职责，实施细则具有指导性和实操性。结合我局制定的《佛山市城市白蚁防治工作指引》和《佛山市白蚁防治行业监督管理办法》，无论是对企业或者是个人，都具有很强的规范约束作用。《</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hAnsi="仿宋_GB2312" w:eastAsia="仿宋_GB2312" w:cs="Times New Roman"/>
          <w:b w:val="0"/>
          <w:bCs w:val="0"/>
          <w:kern w:val="2"/>
          <w:sz w:val="32"/>
          <w:szCs w:val="32"/>
          <w:highlight w:val="none"/>
          <w:lang w:val="en-US" w:eastAsia="zh-CN" w:bidi="ar-SA"/>
        </w:rPr>
        <w:t>实施细则》正式实施后，我市的白蚁防治专家监管工作将更加规范，白蚁防治质量和效果将得到进一步提升。</w:t>
      </w:r>
    </w:p>
    <w:p>
      <w:pPr>
        <w:pStyle w:val="10"/>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rPr>
          <w:rFonts w:hint="eastAsia" w:ascii="仿宋_GB2312" w:eastAsia="黑体"/>
          <w:sz w:val="32"/>
          <w:szCs w:val="32"/>
          <w:lang w:eastAsia="zh-CN"/>
        </w:rPr>
      </w:pPr>
      <w:r>
        <w:rPr>
          <w:rFonts w:hint="eastAsia" w:ascii="黑体" w:hAnsi="宋体" w:eastAsia="黑体"/>
          <w:kern w:val="2"/>
          <w:sz w:val="32"/>
          <w:szCs w:val="32"/>
          <w:lang w:val="en-US" w:eastAsia="zh-CN" w:bidi="ar-SA"/>
        </w:rPr>
        <w:t>二、</w:t>
      </w:r>
      <w:r>
        <w:rPr>
          <w:rFonts w:hint="eastAsia" w:ascii="黑体" w:hAnsi="宋体" w:eastAsia="黑体"/>
          <w:sz w:val="32"/>
          <w:szCs w:val="32"/>
          <w:lang w:eastAsia="zh-CN"/>
        </w:rPr>
        <w:t>法律法规政策依据</w:t>
      </w:r>
    </w:p>
    <w:p>
      <w:pPr>
        <w:spacing w:before="0" w:beforeLines="0" w:after="0" w:afterLines="0"/>
        <w:ind w:firstLine="421" w:firstLineChars="131"/>
        <w:rPr>
          <w:rFonts w:hint="eastAsia" w:ascii="仿宋_GB2312" w:hAnsi="宋体" w:eastAsia="仿宋_GB2312"/>
          <w:kern w:val="2"/>
          <w:sz w:val="32"/>
          <w:szCs w:val="32"/>
          <w:lang w:val="en-US" w:eastAsia="zh-CN"/>
        </w:rPr>
      </w:pPr>
      <w:r>
        <w:rPr>
          <w:rFonts w:hint="eastAsia" w:ascii="仿宋_GB2312" w:hAnsi="宋体" w:eastAsia="仿宋_GB2312"/>
          <w:b/>
          <w:bCs/>
          <w:kern w:val="2"/>
          <w:sz w:val="32"/>
          <w:szCs w:val="32"/>
          <w:lang w:val="en-US" w:eastAsia="zh-CN"/>
        </w:rPr>
        <w:t>（一）上级政策文件</w:t>
      </w:r>
    </w:p>
    <w:p>
      <w:pPr>
        <w:widowControl/>
        <w:shd w:val="clear" w:color="auto" w:fill="FFFFFF"/>
        <w:spacing w:before="0" w:beforeLines="0" w:after="225" w:afterLines="0" w:line="240" w:lineRule="atLeast"/>
        <w:ind w:firstLine="640" w:firstLineChars="200"/>
        <w:jc w:val="left"/>
        <w:rPr>
          <w:rFonts w:hint="eastAsia" w:ascii="仿宋_GB2312" w:hAnsi="仿宋_GB2312" w:eastAsia="仿宋_GB2312" w:cs="Times New Roman"/>
          <w:b w:val="0"/>
          <w:bCs w:val="0"/>
          <w:kern w:val="2"/>
          <w:sz w:val="32"/>
          <w:szCs w:val="32"/>
          <w:highlight w:val="none"/>
          <w:lang w:val="en-US" w:eastAsia="zh-CN" w:bidi="ar-SA"/>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城市房屋白蚁防治</w:t>
      </w:r>
      <w:r>
        <w:rPr>
          <w:rFonts w:hint="eastAsia" w:ascii="仿宋" w:hAnsi="仿宋" w:eastAsia="仿宋" w:cs="宋体"/>
          <w:color w:val="000000"/>
          <w:kern w:val="0"/>
          <w:sz w:val="32"/>
          <w:szCs w:val="32"/>
          <w:lang w:eastAsia="zh-CN"/>
        </w:rPr>
        <w:t>管理</w:t>
      </w:r>
      <w:r>
        <w:rPr>
          <w:rFonts w:hint="eastAsia" w:ascii="仿宋" w:hAnsi="仿宋" w:eastAsia="仿宋" w:cs="宋体"/>
          <w:color w:val="000000"/>
          <w:kern w:val="0"/>
          <w:sz w:val="32"/>
          <w:szCs w:val="32"/>
          <w:lang w:val="en-US" w:eastAsia="zh-CN"/>
        </w:rPr>
        <w:t>规定</w:t>
      </w:r>
      <w:r>
        <w:rPr>
          <w:rFonts w:hint="eastAsia" w:ascii="仿宋" w:hAnsi="仿宋" w:eastAsia="仿宋" w:cs="宋体"/>
          <w:color w:val="000000"/>
          <w:kern w:val="0"/>
          <w:sz w:val="32"/>
          <w:szCs w:val="32"/>
          <w:lang w:eastAsia="zh-CN"/>
        </w:rPr>
        <w:t>》</w:t>
      </w:r>
      <w:r>
        <w:rPr>
          <w:rFonts w:hint="eastAsia" w:ascii="仿宋_GB2312" w:hAnsi="仿宋_GB2312" w:eastAsia="仿宋_GB2312" w:cs="Times New Roman"/>
          <w:b w:val="0"/>
          <w:bCs w:val="0"/>
          <w:kern w:val="2"/>
          <w:sz w:val="32"/>
          <w:szCs w:val="32"/>
          <w:highlight w:val="none"/>
          <w:lang w:val="en-US" w:eastAsia="zh-CN" w:bidi="ar-SA"/>
        </w:rPr>
        <w:t>第三条，城市房屋白蚁防治工作应当贯彻预防为主、防治结合、综合治理的方针。</w:t>
      </w:r>
      <w:r>
        <w:rPr>
          <w:rFonts w:hint="eastAsia" w:ascii="仿宋" w:hAnsi="仿宋" w:eastAsia="仿宋" w:cs="仿宋"/>
          <w:i w:val="0"/>
          <w:caps w:val="0"/>
          <w:color w:val="333333"/>
          <w:spacing w:val="0"/>
          <w:kern w:val="0"/>
          <w:sz w:val="32"/>
          <w:szCs w:val="32"/>
          <w:shd w:val="clear" w:color="auto" w:fill="FFFFFF"/>
          <w:lang w:val="en-US" w:eastAsia="zh-CN" w:bidi="ar"/>
        </w:rPr>
        <w:t>第四条，国家鼓励开展城市房屋白蚁防治科学研究，推广应用新药物、新技术、新工艺、新设备。</w:t>
      </w:r>
      <w:r>
        <w:rPr>
          <w:rFonts w:hint="eastAsia" w:ascii="仿宋_GB2312" w:hAnsi="仿宋_GB2312" w:eastAsia="仿宋_GB2312" w:cs="Times New Roman"/>
          <w:b w:val="0"/>
          <w:bCs w:val="0"/>
          <w:kern w:val="2"/>
          <w:sz w:val="32"/>
          <w:szCs w:val="32"/>
          <w:highlight w:val="none"/>
          <w:lang w:val="en-US" w:eastAsia="zh-CN" w:bidi="ar-SA"/>
        </w:rPr>
        <w:t>第六条第（三）款，设立白蚁防治单位，应当有生物、药物检测和建筑工程等专业的专职技术人员。</w:t>
      </w:r>
    </w:p>
    <w:p>
      <w:pPr>
        <w:spacing w:before="0" w:beforeLines="0" w:after="0" w:afterLines="0"/>
        <w:ind w:firstLine="421" w:firstLineChars="131"/>
        <w:rPr>
          <w:rFonts w:hint="eastAsia" w:ascii="仿宋_GB2312" w:hAnsi="宋体" w:eastAsia="仿宋_GB2312"/>
          <w:b/>
          <w:bCs/>
          <w:kern w:val="2"/>
          <w:sz w:val="32"/>
          <w:szCs w:val="32"/>
          <w:lang w:val="en-US" w:eastAsia="zh-CN"/>
        </w:rPr>
      </w:pPr>
      <w:r>
        <w:rPr>
          <w:rFonts w:hint="eastAsia" w:ascii="仿宋_GB2312" w:hAnsi="宋体" w:eastAsia="仿宋_GB2312"/>
          <w:b/>
          <w:bCs/>
          <w:kern w:val="2"/>
          <w:sz w:val="32"/>
          <w:szCs w:val="32"/>
          <w:lang w:val="en-US" w:eastAsia="zh-CN"/>
        </w:rPr>
        <w:t>（二）地方规范性文件</w:t>
      </w:r>
    </w:p>
    <w:p>
      <w:pPr>
        <w:spacing w:beforeLines="0" w:afterLines="0"/>
        <w:ind w:firstLine="419" w:firstLineChars="131"/>
        <w:rPr>
          <w:rFonts w:hint="eastAsia"/>
          <w:lang w:val="en-US" w:eastAsia="zh-CN"/>
        </w:rPr>
      </w:pPr>
      <w:r>
        <w:rPr>
          <w:rFonts w:hint="eastAsia" w:ascii="仿宋" w:hAnsi="仿宋" w:eastAsia="仿宋" w:cs="宋体"/>
          <w:color w:val="000000"/>
          <w:kern w:val="0"/>
          <w:sz w:val="32"/>
          <w:szCs w:val="32"/>
          <w:lang w:eastAsia="zh-CN"/>
        </w:rPr>
        <w:t>《佛山市</w:t>
      </w:r>
      <w:r>
        <w:rPr>
          <w:rFonts w:hint="eastAsia" w:ascii="仿宋" w:hAnsi="仿宋" w:eastAsia="仿宋" w:cs="宋体"/>
          <w:color w:val="000000"/>
          <w:kern w:val="0"/>
          <w:sz w:val="32"/>
          <w:szCs w:val="32"/>
          <w:lang w:val="en-US" w:eastAsia="zh-CN"/>
        </w:rPr>
        <w:t>城市房屋白蚁防治</w:t>
      </w:r>
      <w:r>
        <w:rPr>
          <w:rFonts w:hint="eastAsia" w:ascii="仿宋" w:hAnsi="仿宋" w:eastAsia="仿宋" w:cs="宋体"/>
          <w:color w:val="000000"/>
          <w:kern w:val="0"/>
          <w:sz w:val="32"/>
          <w:szCs w:val="32"/>
          <w:lang w:eastAsia="zh-CN"/>
        </w:rPr>
        <w:t>管理办法》第七条第（三）款，设立白蚁防治单位，应当具备有生物、药检和建筑工程等专业的专职技术人员的条件。</w:t>
      </w:r>
      <w:r>
        <w:rPr>
          <w:rFonts w:hint="eastAsia" w:ascii="仿宋" w:hAnsi="仿宋" w:eastAsia="仿宋" w:cs="仿宋"/>
          <w:b w:val="0"/>
          <w:bCs/>
          <w:sz w:val="32"/>
          <w:szCs w:val="32"/>
          <w:highlight w:val="none"/>
        </w:rPr>
        <w:t>第十七条</w:t>
      </w:r>
      <w:r>
        <w:rPr>
          <w:rFonts w:hint="eastAsia" w:ascii="仿宋" w:hAnsi="仿宋" w:eastAsia="仿宋" w:cs="仿宋"/>
          <w:b w:val="0"/>
          <w:bCs/>
          <w:sz w:val="32"/>
          <w:szCs w:val="32"/>
          <w:highlight w:val="none"/>
          <w:lang w:eastAsia="zh-CN"/>
        </w:rPr>
        <w:t>，</w:t>
      </w:r>
      <w:r>
        <w:rPr>
          <w:rFonts w:hint="eastAsia" w:ascii="仿宋_GB2312" w:hAnsi="仿宋_GB2312" w:eastAsia="仿宋_GB2312"/>
          <w:sz w:val="32"/>
          <w:szCs w:val="32"/>
          <w:highlight w:val="none"/>
        </w:rPr>
        <w:t>从事白蚁防治的人员应参加行业技术培训，取得相应的</w:t>
      </w:r>
      <w:r>
        <w:rPr>
          <w:rFonts w:hint="eastAsia" w:ascii="仿宋_GB2312" w:hAnsi="仿宋_GB2312" w:eastAsia="仿宋_GB2312"/>
          <w:b w:val="0"/>
          <w:bCs w:val="0"/>
          <w:sz w:val="32"/>
          <w:szCs w:val="32"/>
          <w:highlight w:val="none"/>
          <w:lang w:val="en-US" w:eastAsia="zh-CN"/>
        </w:rPr>
        <w:t>培训</w:t>
      </w:r>
      <w:r>
        <w:rPr>
          <w:rFonts w:hint="eastAsia" w:ascii="仿宋_GB2312" w:hAnsi="仿宋_GB2312" w:eastAsia="仿宋_GB2312"/>
          <w:sz w:val="32"/>
          <w:szCs w:val="32"/>
          <w:highlight w:val="none"/>
          <w:lang w:eastAsia="zh-CN"/>
        </w:rPr>
        <w:t>证书</w:t>
      </w:r>
      <w:r>
        <w:rPr>
          <w:rFonts w:hint="eastAsia" w:ascii="仿宋_GB2312" w:hAnsi="仿宋_GB2312" w:eastAsia="仿宋_GB2312"/>
          <w:sz w:val="32"/>
          <w:szCs w:val="32"/>
          <w:highlight w:val="none"/>
        </w:rPr>
        <w:t>，并经安全生产教育培训后方可上岗作业。</w:t>
      </w:r>
    </w:p>
    <w:p>
      <w:pPr>
        <w:keepNext w:val="0"/>
        <w:keepLines w:val="0"/>
        <w:pageBreakBefore w:val="0"/>
        <w:kinsoku/>
        <w:wordWrap/>
        <w:overflowPunct/>
        <w:topLinePunct w:val="0"/>
        <w:autoSpaceDE/>
        <w:autoSpaceDN/>
        <w:bidi w:val="0"/>
        <w:snapToGrid/>
        <w:spacing w:beforeLines="0" w:afterLines="0" w:line="240" w:lineRule="atLeast"/>
        <w:ind w:firstLine="421" w:firstLineChars="131"/>
        <w:textAlignment w:val="auto"/>
        <w:rPr>
          <w:rFonts w:hint="eastAsia"/>
          <w:lang w:val="en-US" w:eastAsia="zh-CN"/>
        </w:rPr>
      </w:pPr>
      <w:r>
        <w:rPr>
          <w:rFonts w:hint="eastAsia" w:ascii="仿宋_GB2312" w:hAnsi="宋体" w:eastAsia="仿宋_GB2312"/>
          <w:b/>
          <w:bCs/>
          <w:kern w:val="2"/>
          <w:sz w:val="32"/>
          <w:szCs w:val="32"/>
          <w:lang w:val="en-US" w:eastAsia="zh-CN"/>
        </w:rPr>
        <w:t>（三）参考文件</w:t>
      </w:r>
    </w:p>
    <w:p>
      <w:pPr>
        <w:keepNext w:val="0"/>
        <w:keepLines w:val="0"/>
        <w:pageBreakBefore w:val="0"/>
        <w:kinsoku/>
        <w:wordWrap/>
        <w:overflowPunct/>
        <w:topLinePunct w:val="0"/>
        <w:autoSpaceDE/>
        <w:autoSpaceDN/>
        <w:bidi w:val="0"/>
        <w:snapToGrid/>
        <w:spacing w:before="0" w:beforeLines="0" w:after="0" w:afterLines="0" w:line="240" w:lineRule="atLeast"/>
        <w:ind w:firstLine="419" w:firstLineChars="131"/>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白蚁防治职工技能标准》（JGJ／T 373-2016）第1．0．4条，白蚁防治从业人员的职业技能，除应符合本标准外，尚应符合国家现行有关标准的规定。第3．1条职业技能等级、第3．2条职业技能构成（包括安全生产知识、理论知识、操作技能三个模块）、第3．3条职业技能评价、第4条职业要求、第5条职业技能要求（包括安全生产、基础知识、专业知识、相关知识、基本操作技能等项目）。</w:t>
      </w:r>
    </w:p>
    <w:p>
      <w:pPr>
        <w:keepNext w:val="0"/>
        <w:keepLines w:val="0"/>
        <w:pageBreakBefore w:val="0"/>
        <w:kinsoku/>
        <w:wordWrap/>
        <w:overflowPunct/>
        <w:topLinePunct w:val="0"/>
        <w:autoSpaceDE/>
        <w:autoSpaceDN/>
        <w:bidi w:val="0"/>
        <w:snapToGrid/>
        <w:spacing w:before="0" w:beforeLines="0" w:after="0" w:afterLines="0" w:line="240" w:lineRule="atLeast"/>
        <w:ind w:firstLine="419" w:firstLineChars="131"/>
        <w:textAlignment w:val="auto"/>
        <w:rPr>
          <w:rFonts w:hint="eastAsia" w:ascii="仿宋_GB2312" w:hAnsi="宋体" w:eastAsia="仿宋_GB2312"/>
          <w:kern w:val="2"/>
          <w:sz w:val="32"/>
          <w:szCs w:val="32"/>
          <w:lang w:val="en-US" w:eastAsia="zh-CN"/>
        </w:rPr>
      </w:pPr>
      <w:r>
        <w:rPr>
          <w:rFonts w:hint="eastAsia" w:ascii="仿宋" w:hAnsi="仿宋" w:eastAsia="仿宋" w:cs="宋体"/>
          <w:color w:val="000000"/>
          <w:kern w:val="0"/>
          <w:sz w:val="32"/>
          <w:szCs w:val="32"/>
          <w:lang w:eastAsia="zh-CN"/>
        </w:rPr>
        <w:t>《白蚁防治专家委员会管理办法》</w:t>
      </w:r>
      <w:r>
        <w:rPr>
          <w:rFonts w:hint="eastAsia" w:ascii="仿宋_GB2312" w:hAnsi="宋体" w:eastAsia="仿宋_GB2312"/>
          <w:kern w:val="2"/>
          <w:sz w:val="32"/>
          <w:szCs w:val="32"/>
          <w:lang w:val="en-US" w:eastAsia="zh-CN"/>
        </w:rPr>
        <w:t>第六条专家委员会的主要职责：1.了解、掌握和研究白蚁防治领域科学技术发展动态，及时向相关管理部门提供信息和工作建议；2.参与研究和制定白蚁防治行业科学技术发展战略、技术政策、发展规划、年度科技计划以及重大科技项目的选题论证；3.组织重要科技课题的研究，参与白蚁防治重大工程项目及其规划设计方案、重大科技成果的审核、鉴定和评估；4.参与行业内优质工程、科技进步奖、优秀论文奖的推荐与评审，组织开展科技成果的推广工作、技术交流和咨询活动；5.承担中国物业管理协会白蚁防治专业委员会委托的专项工作。</w:t>
      </w:r>
    </w:p>
    <w:p>
      <w:pPr>
        <w:keepNext w:val="0"/>
        <w:keepLines w:val="0"/>
        <w:pageBreakBefore w:val="0"/>
        <w:kinsoku/>
        <w:wordWrap/>
        <w:overflowPunct/>
        <w:topLinePunct w:val="0"/>
        <w:autoSpaceDE/>
        <w:autoSpaceDN/>
        <w:bidi w:val="0"/>
        <w:snapToGrid/>
        <w:spacing w:before="0" w:beforeLines="0" w:after="0" w:afterLines="0" w:line="240" w:lineRule="atLeast"/>
        <w:ind w:firstLine="419" w:firstLineChars="131"/>
        <w:textAlignment w:val="auto"/>
        <w:rPr>
          <w:rFonts w:hint="eastAsia" w:ascii="仿宋_GB2312" w:hAnsi="宋体" w:eastAsia="仿宋_GB2312"/>
          <w:kern w:val="2"/>
          <w:sz w:val="32"/>
          <w:szCs w:val="32"/>
          <w:lang w:val="en-US" w:eastAsia="zh-CN"/>
        </w:rPr>
      </w:pPr>
      <w:r>
        <w:rPr>
          <w:rFonts w:hint="eastAsia" w:ascii="仿宋" w:hAnsi="仿宋" w:eastAsia="仿宋" w:cs="宋体"/>
          <w:color w:val="000000"/>
          <w:kern w:val="0"/>
          <w:sz w:val="32"/>
          <w:szCs w:val="32"/>
          <w:lang w:eastAsia="zh-CN"/>
        </w:rPr>
        <w:t>《白蚁防治专家委员会管理办法》</w:t>
      </w:r>
      <w:r>
        <w:rPr>
          <w:rFonts w:hint="eastAsia" w:ascii="仿宋_GB2312" w:hAnsi="宋体" w:eastAsia="仿宋_GB2312"/>
          <w:kern w:val="2"/>
          <w:sz w:val="32"/>
          <w:szCs w:val="32"/>
          <w:lang w:val="en-US" w:eastAsia="zh-CN"/>
        </w:rPr>
        <w:t>第十条专家委员会的入选程序：1.专家委员会成员人选由省级白蚁防治协（学）会根据中国物协白蚁防治专业委员会规定的名额及必须具备的条件要求初步提出，所在工作单位书面同意填写《全国白蚁防治技术专家委员会委员申请表》，经省级行业学（协）会或计划单列市房地产行政主管部门初审后，附相关工作业绩证明材料报中国物业管理协会白蚁防治专业委员会秘书处审查；2.秘书处按符合专家委员会委员应具备的条件，经审查合格后的推荐名单提交中国物业管理协会白蚁防治专业委员会常务会议讨论，并在专业委员会会刊《白蚁防治》杂志，中国物协和中国白蚁防治网站上公示，征求会员单位的意见后，报主任委员会议审批；3.主任委员会议可直接确定国内知名专家的聘请；4.被批准的专家委员会委员，由中国物业管理协会白蚁防治专业委员会秘书处办理登记手续，颁发证书；5.专家委员会任期四年。</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Chars="200" w:right="0" w:rightChars="0"/>
        <w:textAlignment w:val="auto"/>
        <w:outlineLvl w:val="9"/>
        <w:rPr>
          <w:rFonts w:hint="eastAsia" w:ascii="黑体" w:hAnsi="宋体" w:eastAsia="黑体"/>
          <w:kern w:val="2"/>
          <w:sz w:val="32"/>
          <w:szCs w:val="32"/>
          <w:highlight w:val="none"/>
          <w:lang w:val="en-US" w:eastAsia="zh-CN" w:bidi="ar-SA"/>
        </w:rPr>
      </w:pPr>
      <w:r>
        <w:rPr>
          <w:rFonts w:hint="eastAsia" w:ascii="黑体" w:hAnsi="宋体" w:eastAsia="黑体"/>
          <w:kern w:val="2"/>
          <w:sz w:val="32"/>
          <w:szCs w:val="32"/>
          <w:highlight w:val="none"/>
          <w:lang w:val="en-US" w:eastAsia="zh-CN" w:bidi="ar-SA"/>
        </w:rPr>
        <w:t>三、文件的制定程序说明</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_GB2312" w:hAnsi="宋体" w:eastAsia="仿宋_GB2312" w:cs="Times New Roman"/>
          <w:kern w:val="2"/>
          <w:sz w:val="32"/>
          <w:szCs w:val="32"/>
          <w:lang w:val="en-US" w:eastAsia="zh-CN"/>
        </w:rPr>
      </w:pPr>
      <w:r>
        <w:rPr>
          <w:rFonts w:hint="eastAsia" w:ascii="仿宋_GB2312" w:hAnsi="宋体" w:eastAsia="仿宋_GB2312" w:cs="Times New Roman"/>
          <w:kern w:val="2"/>
          <w:sz w:val="32"/>
          <w:szCs w:val="32"/>
          <w:lang w:val="en-US" w:eastAsia="zh-CN"/>
        </w:rPr>
        <w:t>在草拟《</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_GB2312" w:hAnsi="宋体" w:eastAsia="仿宋_GB2312" w:cs="Times New Roman"/>
          <w:kern w:val="2"/>
          <w:sz w:val="32"/>
          <w:szCs w:val="32"/>
          <w:lang w:val="en-US" w:eastAsia="zh-CN"/>
        </w:rPr>
        <w:t>实施细则（征求意见稿）》过程中，我局开展了如下工作：</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（一）做好前期调查研究</w:t>
      </w:r>
    </w:p>
    <w:p>
      <w:pPr>
        <w:spacing w:before="0" w:beforeLines="0" w:after="0" w:afterLines="0"/>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充分分析相关文件政策法规，借鉴我市现行其他行业相关专家管理的情况，参照</w:t>
      </w:r>
      <w:r>
        <w:rPr>
          <w:rFonts w:hint="eastAsia" w:ascii="仿宋" w:hAnsi="仿宋" w:eastAsia="仿宋" w:cs="宋体"/>
          <w:color w:val="000000"/>
          <w:kern w:val="0"/>
          <w:sz w:val="32"/>
          <w:szCs w:val="32"/>
          <w:lang w:eastAsia="zh-CN"/>
        </w:rPr>
        <w:t>《佛山市物业管理专家管理办法》，</w:t>
      </w:r>
      <w:r>
        <w:rPr>
          <w:rFonts w:hint="eastAsia" w:ascii="仿宋" w:hAnsi="仿宋" w:eastAsia="仿宋" w:cs="仿宋"/>
          <w:b w:val="0"/>
          <w:bCs w:val="0"/>
          <w:kern w:val="2"/>
          <w:sz w:val="32"/>
          <w:szCs w:val="32"/>
          <w:highlight w:val="none"/>
          <w:lang w:val="en-US" w:eastAsia="zh-CN" w:bidi="ar-SA"/>
        </w:rPr>
        <w:t>结合我市白蚁防治专家管理工作的需求，草拟了《佛山市白蚁防治专家管理实施细则（征求意见稿）》。</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3" w:firstLineChars="200"/>
        <w:textAlignment w:val="auto"/>
        <w:outlineLvl w:val="9"/>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（二）广泛征求各方意见</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黑体" w:hAnsi="宋体" w:eastAsia="黑体"/>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2021年9月30日，我局将《</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w:t>
      </w:r>
      <w:r>
        <w:rPr>
          <w:rFonts w:hint="eastAsia" w:ascii="仿宋" w:hAnsi="仿宋" w:eastAsia="仿宋" w:cs="仿宋"/>
          <w:b w:val="0"/>
          <w:bCs w:val="0"/>
          <w:kern w:val="2"/>
          <w:sz w:val="32"/>
          <w:szCs w:val="32"/>
          <w:highlight w:val="none"/>
          <w:lang w:val="en-US" w:eastAsia="zh-CN" w:bidi="ar-SA"/>
        </w:rPr>
        <w:t>实施细则</w:t>
      </w:r>
      <w:r>
        <w:rPr>
          <w:rFonts w:hint="eastAsia" w:ascii="仿宋" w:hAnsi="仿宋" w:eastAsia="仿宋" w:cs="仿宋"/>
          <w:kern w:val="2"/>
          <w:sz w:val="32"/>
          <w:szCs w:val="32"/>
          <w:highlight w:val="none"/>
          <w:lang w:val="en-US" w:eastAsia="zh-CN" w:bidi="ar-SA"/>
        </w:rPr>
        <w:t>》征求</w:t>
      </w:r>
      <w:r>
        <w:rPr>
          <w:rFonts w:hint="eastAsia" w:ascii="仿宋" w:hAnsi="仿宋" w:eastAsia="仿宋"/>
          <w:sz w:val="32"/>
          <w:lang w:eastAsia="zh-CN"/>
        </w:rPr>
        <w:t>各区住房城乡建设和水利局、</w:t>
      </w:r>
      <w:r>
        <w:rPr>
          <w:rFonts w:hint="eastAsia" w:ascii="仿宋" w:hAnsi="仿宋" w:eastAsia="仿宋"/>
          <w:sz w:val="32"/>
          <w:szCs w:val="32"/>
        </w:rPr>
        <w:t>市</w:t>
      </w:r>
      <w:r>
        <w:rPr>
          <w:rFonts w:hint="eastAsia" w:ascii="仿宋" w:hAnsi="仿宋" w:eastAsia="仿宋"/>
          <w:sz w:val="32"/>
          <w:szCs w:val="32"/>
          <w:lang w:eastAsia="zh-CN"/>
        </w:rPr>
        <w:t>直</w:t>
      </w:r>
      <w:r>
        <w:rPr>
          <w:rFonts w:hint="eastAsia" w:ascii="仿宋" w:hAnsi="仿宋" w:eastAsia="仿宋"/>
          <w:sz w:val="32"/>
          <w:szCs w:val="32"/>
        </w:rPr>
        <w:t>有关</w:t>
      </w:r>
      <w:r>
        <w:rPr>
          <w:rFonts w:hint="eastAsia" w:ascii="仿宋" w:hAnsi="仿宋" w:eastAsia="仿宋"/>
          <w:sz w:val="32"/>
          <w:szCs w:val="32"/>
          <w:lang w:eastAsia="zh-CN"/>
        </w:rPr>
        <w:t>单位、市白蚁防治行业协会、各有关企业等部门（单位）的</w:t>
      </w:r>
      <w:r>
        <w:rPr>
          <w:rFonts w:hint="eastAsia" w:ascii="仿宋" w:hAnsi="仿宋" w:eastAsia="仿宋" w:cs="仿宋"/>
          <w:kern w:val="2"/>
          <w:sz w:val="32"/>
          <w:szCs w:val="32"/>
          <w:highlight w:val="none"/>
          <w:lang w:val="en-US" w:eastAsia="zh-CN" w:bidi="ar-SA"/>
        </w:rPr>
        <w:t>意见。</w:t>
      </w:r>
    </w:p>
    <w:p>
      <w:pPr>
        <w:pStyle w:val="17"/>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textAlignment w:val="auto"/>
        <w:outlineLvl w:val="9"/>
        <w:rPr>
          <w:rFonts w:hint="eastAsia" w:ascii="黑体" w:hAnsi="宋体" w:eastAsia="黑体"/>
          <w:kern w:val="2"/>
          <w:sz w:val="32"/>
          <w:szCs w:val="32"/>
          <w:highlight w:val="none"/>
          <w:lang w:val="en-US" w:eastAsia="zh-CN" w:bidi="ar-SA"/>
        </w:rPr>
      </w:pPr>
      <w:r>
        <w:rPr>
          <w:rFonts w:hint="eastAsia" w:ascii="黑体" w:hAnsi="宋体" w:eastAsia="黑体"/>
          <w:kern w:val="2"/>
          <w:sz w:val="32"/>
          <w:szCs w:val="32"/>
          <w:highlight w:val="none"/>
          <w:lang w:val="en-US" w:eastAsia="zh-CN" w:bidi="ar-SA"/>
        </w:rPr>
        <w:t>四、主要内容说明</w:t>
      </w:r>
    </w:p>
    <w:p>
      <w:pPr>
        <w:pStyle w:val="14"/>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left"/>
        <w:textAlignment w:val="auto"/>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（一）内容概况</w:t>
      </w:r>
    </w:p>
    <w:p>
      <w:pPr>
        <w:pStyle w:val="14"/>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left"/>
        <w:textAlignment w:val="auto"/>
        <w:rPr>
          <w:rFonts w:hint="eastAsia" w:ascii="仿宋_GB2312" w:hAnsi="仿宋_GB2312" w:eastAsia="仿宋_GB2312"/>
          <w:kern w:val="2"/>
          <w:sz w:val="32"/>
          <w:szCs w:val="32"/>
          <w:lang w:val="en-US" w:eastAsia="zh-CN"/>
        </w:rPr>
      </w:pPr>
      <w:r>
        <w:rPr>
          <w:rFonts w:hint="eastAsia" w:ascii="仿宋_GB2312" w:hAnsi="仿宋_GB2312" w:eastAsia="仿宋_GB2312"/>
          <w:sz w:val="32"/>
          <w:szCs w:val="32"/>
        </w:rPr>
        <w:t>为充分发挥白蚁防治专</w:t>
      </w:r>
      <w:r>
        <w:rPr>
          <w:rFonts w:hint="eastAsia" w:ascii="仿宋_GB2312" w:hAnsi="仿宋_GB2312" w:eastAsia="仿宋_GB2312"/>
          <w:sz w:val="32"/>
          <w:szCs w:val="32"/>
          <w:lang w:eastAsia="zh-CN"/>
        </w:rPr>
        <w:t>家</w:t>
      </w:r>
      <w:r>
        <w:rPr>
          <w:rFonts w:hint="eastAsia" w:ascii="仿宋_GB2312" w:hAnsi="仿宋_GB2312" w:eastAsia="仿宋_GB2312"/>
          <w:sz w:val="32"/>
          <w:szCs w:val="32"/>
        </w:rPr>
        <w:t>的</w:t>
      </w:r>
      <w:r>
        <w:rPr>
          <w:rFonts w:hint="eastAsia" w:ascii="仿宋_GB2312" w:hAnsi="仿宋_GB2312" w:eastAsia="仿宋_GB2312"/>
          <w:sz w:val="32"/>
          <w:szCs w:val="32"/>
          <w:lang w:eastAsia="zh-CN"/>
        </w:rPr>
        <w:t>决策咨询和</w:t>
      </w:r>
      <w:r>
        <w:rPr>
          <w:rFonts w:hint="eastAsia" w:ascii="仿宋_GB2312" w:hAnsi="仿宋_GB2312" w:eastAsia="仿宋_GB2312"/>
          <w:sz w:val="32"/>
          <w:szCs w:val="32"/>
        </w:rPr>
        <w:t>技术指导</w:t>
      </w:r>
      <w:r>
        <w:rPr>
          <w:rFonts w:hint="eastAsia" w:ascii="仿宋_GB2312" w:hAnsi="仿宋_GB2312" w:eastAsia="仿宋_GB2312"/>
          <w:sz w:val="32"/>
          <w:szCs w:val="32"/>
          <w:lang w:eastAsia="zh-CN"/>
        </w:rPr>
        <w:t>的</w:t>
      </w:r>
      <w:r>
        <w:rPr>
          <w:rFonts w:hint="eastAsia" w:ascii="仿宋_GB2312" w:hAnsi="仿宋_GB2312" w:eastAsia="仿宋_GB2312"/>
          <w:sz w:val="32"/>
          <w:szCs w:val="32"/>
        </w:rPr>
        <w:t>引领作用，明确我市白蚁防治专家的</w:t>
      </w:r>
      <w:r>
        <w:rPr>
          <w:rFonts w:hint="eastAsia" w:ascii="仿宋_GB2312" w:hAnsi="仿宋_GB2312" w:eastAsia="仿宋_GB2312"/>
          <w:sz w:val="32"/>
          <w:szCs w:val="32"/>
          <w:lang w:eastAsia="zh-CN"/>
        </w:rPr>
        <w:t>准入、退出、职责、</w:t>
      </w:r>
      <w:r>
        <w:rPr>
          <w:rFonts w:hint="eastAsia" w:ascii="仿宋_GB2312" w:hAnsi="仿宋_GB2312" w:eastAsia="仿宋_GB2312"/>
          <w:sz w:val="32"/>
          <w:szCs w:val="32"/>
        </w:rPr>
        <w:t>权利、义务</w:t>
      </w:r>
      <w:r>
        <w:rPr>
          <w:rFonts w:hint="eastAsia" w:ascii="仿宋_GB2312" w:hAnsi="仿宋_GB2312" w:eastAsia="仿宋_GB2312"/>
          <w:sz w:val="32"/>
          <w:szCs w:val="32"/>
          <w:lang w:eastAsia="zh-CN"/>
        </w:rPr>
        <w:t>等</w:t>
      </w:r>
      <w:r>
        <w:rPr>
          <w:rFonts w:hint="eastAsia" w:ascii="仿宋_GB2312" w:hAnsi="仿宋_GB2312" w:eastAsia="仿宋_GB2312"/>
          <w:sz w:val="32"/>
          <w:szCs w:val="32"/>
        </w:rPr>
        <w:t>，规</w:t>
      </w:r>
      <w:r>
        <w:rPr>
          <w:rFonts w:hint="eastAsia" w:ascii="仿宋_GB2312" w:hAnsi="仿宋_GB2312" w:eastAsia="仿宋_GB2312"/>
          <w:sz w:val="32"/>
          <w:szCs w:val="32"/>
          <w:lang w:eastAsia="zh-CN"/>
        </w:rPr>
        <w:t>范相关管理</w:t>
      </w:r>
      <w:r>
        <w:rPr>
          <w:rFonts w:hint="eastAsia" w:ascii="仿宋_GB2312" w:hAnsi="仿宋_GB2312" w:eastAsia="仿宋_GB2312"/>
          <w:sz w:val="32"/>
          <w:szCs w:val="32"/>
        </w:rPr>
        <w:t>，</w:t>
      </w:r>
      <w:r>
        <w:rPr>
          <w:rFonts w:hint="eastAsia" w:ascii="仿宋" w:hAnsi="仿宋" w:eastAsia="仿宋" w:cs="宋体"/>
          <w:color w:val="000000"/>
          <w:kern w:val="0"/>
          <w:sz w:val="32"/>
          <w:szCs w:val="32"/>
          <w:lang w:eastAsia="zh-CN"/>
        </w:rPr>
        <w:t>我局制定了</w:t>
      </w:r>
      <w:r>
        <w:rPr>
          <w:rFonts w:hint="eastAsia" w:ascii="仿宋_GB2312" w:eastAsia="仿宋_GB2312"/>
          <w:sz w:val="32"/>
          <w:szCs w:val="32"/>
        </w:rPr>
        <w:t>《</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专家管理实施细则（征求意见稿）</w:t>
      </w:r>
      <w:r>
        <w:rPr>
          <w:rFonts w:hint="eastAsia" w:ascii="仿宋_GB2312" w:hAnsi="仿宋_GB2312" w:eastAsia="仿宋_GB2312"/>
          <w:kern w:val="2"/>
          <w:sz w:val="32"/>
          <w:szCs w:val="32"/>
          <w:lang w:val="en-US" w:eastAsia="zh-CN"/>
        </w:rPr>
        <w:t>》，细则</w:t>
      </w:r>
      <w:r>
        <w:rPr>
          <w:rFonts w:hint="eastAsia" w:ascii="仿宋" w:hAnsi="仿宋" w:eastAsia="仿宋" w:cs="仿宋"/>
          <w:b w:val="0"/>
          <w:bCs w:val="0"/>
          <w:kern w:val="2"/>
          <w:sz w:val="32"/>
          <w:szCs w:val="32"/>
          <w:highlight w:val="none"/>
          <w:lang w:val="en-US" w:eastAsia="zh-CN" w:bidi="ar-SA"/>
        </w:rPr>
        <w:t>内容分七章共二十条</w:t>
      </w:r>
      <w:r>
        <w:rPr>
          <w:rFonts w:hint="eastAsia" w:ascii="仿宋_GB2312" w:hAnsi="仿宋_GB2312" w:eastAsia="仿宋_GB2312"/>
          <w:kern w:val="2"/>
          <w:sz w:val="32"/>
          <w:szCs w:val="32"/>
          <w:lang w:val="en-US" w:eastAsia="zh-CN"/>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1.第一章：总则，</w:t>
      </w:r>
      <w:r>
        <w:rPr>
          <w:rFonts w:hint="eastAsia" w:ascii="仿宋_GB2312" w:eastAsia="仿宋_GB2312"/>
          <w:sz w:val="32"/>
          <w:szCs w:val="32"/>
        </w:rPr>
        <w:t>明确了</w:t>
      </w:r>
      <w:r>
        <w:rPr>
          <w:rFonts w:hint="eastAsia" w:ascii="仿宋_GB2312" w:eastAsia="仿宋_GB2312"/>
          <w:sz w:val="32"/>
          <w:szCs w:val="32"/>
          <w:lang w:eastAsia="zh-CN"/>
        </w:rPr>
        <w:t>实施细则的</w:t>
      </w:r>
      <w:r>
        <w:rPr>
          <w:rFonts w:hint="eastAsia" w:ascii="仿宋" w:hAnsi="仿宋" w:eastAsia="仿宋"/>
          <w:sz w:val="32"/>
          <w:szCs w:val="32"/>
        </w:rPr>
        <w:t>制定</w:t>
      </w:r>
      <w:r>
        <w:rPr>
          <w:rFonts w:hint="eastAsia" w:ascii="仿宋_GB2312" w:eastAsia="仿宋_GB2312"/>
          <w:sz w:val="32"/>
          <w:szCs w:val="32"/>
          <w:lang w:eastAsia="zh-CN"/>
        </w:rPr>
        <w:t>依据、部门分工、专家定义和适用范围</w:t>
      </w:r>
      <w:r>
        <w:rPr>
          <w:rFonts w:hint="eastAsia" w:ascii="仿宋_GB2312" w:eastAsia="仿宋_GB2312"/>
          <w:sz w:val="32"/>
          <w:szCs w:val="32"/>
        </w:rPr>
        <w:t>等</w:t>
      </w:r>
      <w:r>
        <w:rPr>
          <w:rFonts w:hint="eastAsia" w:ascii="仿宋_GB2312" w:eastAsia="仿宋_GB2312"/>
          <w:sz w:val="32"/>
          <w:szCs w:val="32"/>
          <w:lang w:eastAsia="zh-CN"/>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2.第二章：</w:t>
      </w:r>
      <w:r>
        <w:rPr>
          <w:rFonts w:hint="eastAsia" w:ascii="仿宋_GB2312" w:eastAsia="仿宋_GB2312"/>
          <w:sz w:val="32"/>
          <w:szCs w:val="32"/>
          <w:lang w:eastAsia="zh-CN"/>
        </w:rPr>
        <w:t>专家的选聘，说明了申请成为白蚁防治专家应提交的材料、</w:t>
      </w:r>
      <w:r>
        <w:rPr>
          <w:rFonts w:hint="eastAsia" w:ascii="仿宋_GB2312" w:hAnsi="仿宋_GB2312" w:eastAsia="仿宋_GB2312"/>
          <w:kern w:val="2"/>
          <w:sz w:val="32"/>
          <w:szCs w:val="32"/>
          <w:lang w:val="en-US" w:eastAsia="zh-CN"/>
        </w:rPr>
        <w:t>申请程序、专家应符合的条件</w:t>
      </w:r>
      <w:r>
        <w:rPr>
          <w:rFonts w:hint="eastAsia" w:ascii="仿宋_GB2312" w:eastAsia="仿宋_GB2312"/>
          <w:sz w:val="32"/>
          <w:szCs w:val="32"/>
          <w:lang w:eastAsia="zh-CN"/>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3.第三章：专家的职责、权利和专家的义务，进一步明确白蚁防治专家的工作职责、享有的权利和应履行的义务</w:t>
      </w:r>
      <w:r>
        <w:rPr>
          <w:rFonts w:hint="eastAsia" w:ascii="仿宋_GB2312" w:eastAsia="仿宋_GB2312"/>
          <w:sz w:val="32"/>
          <w:szCs w:val="32"/>
          <w:lang w:eastAsia="zh-CN"/>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4.第四章：专家的申请管理，明确了各级住建部门的职责分工、专家库组建方式、年度审核等内容</w:t>
      </w:r>
      <w:r>
        <w:rPr>
          <w:rFonts w:hint="eastAsia" w:ascii="仿宋_GB2312" w:eastAsia="仿宋_GB2312"/>
          <w:sz w:val="32"/>
          <w:szCs w:val="32"/>
          <w:lang w:eastAsia="zh-CN"/>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420" w:leftChars="200" w:right="0" w:rightChars="0" w:firstLine="217" w:firstLineChars="68"/>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5.第五章：</w:t>
      </w:r>
      <w:r>
        <w:rPr>
          <w:rFonts w:hint="eastAsia" w:ascii="仿宋_GB2312" w:hAnsi="仿宋_GB2312" w:eastAsia="仿宋_GB2312"/>
          <w:sz w:val="32"/>
          <w:szCs w:val="32"/>
        </w:rPr>
        <w:t>专家的</w:t>
      </w:r>
      <w:r>
        <w:rPr>
          <w:rFonts w:hint="eastAsia" w:ascii="仿宋_GB2312" w:hAnsi="仿宋_GB2312" w:eastAsia="仿宋_GB2312"/>
          <w:sz w:val="32"/>
          <w:szCs w:val="32"/>
          <w:lang w:eastAsia="zh-CN"/>
        </w:rPr>
        <w:t>使用管理，</w:t>
      </w:r>
      <w:r>
        <w:rPr>
          <w:rFonts w:hint="eastAsia" w:ascii="仿宋_GB2312" w:hAnsi="仿宋_GB2312" w:eastAsia="仿宋_GB2312"/>
          <w:sz w:val="32"/>
          <w:szCs w:val="32"/>
          <w:lang w:val="en-US" w:eastAsia="zh-CN"/>
        </w:rPr>
        <w:t>明确专家的工作原则、履行任务时的聘用</w:t>
      </w:r>
      <w:r>
        <w:rPr>
          <w:rFonts w:hint="eastAsia" w:ascii="仿宋_GB2312" w:eastAsia="仿宋_GB2312"/>
          <w:sz w:val="32"/>
          <w:szCs w:val="32"/>
          <w:lang w:eastAsia="zh-CN"/>
        </w:rPr>
        <w:t>程序。</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kern w:val="2"/>
          <w:sz w:val="32"/>
          <w:szCs w:val="32"/>
          <w:lang w:val="en-US" w:eastAsia="zh-CN"/>
        </w:rPr>
        <w:t>6.第六章：专家资格的解除，明确解除白蚁防治专家资格的情形和解除白蚁防治专家资格的程序</w:t>
      </w:r>
      <w:r>
        <w:rPr>
          <w:rFonts w:hint="eastAsia" w:ascii="仿宋_GB2312" w:hAnsi="Times New Roman" w:eastAsia="仿宋_GB2312" w:cs="Times New Roman"/>
          <w:kern w:val="2"/>
          <w:sz w:val="32"/>
          <w:szCs w:val="32"/>
          <w:lang w:val="en-US" w:eastAsia="zh-CN" w:bidi="ar-SA"/>
        </w:rPr>
        <w:t>。</w:t>
      </w:r>
    </w:p>
    <w:p>
      <w:pPr>
        <w:pStyle w:val="14"/>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left="420" w:leftChars="200" w:right="0" w:rightChars="0" w:firstLine="217" w:firstLineChars="68"/>
        <w:jc w:val="left"/>
        <w:textAlignment w:val="auto"/>
        <w:rPr>
          <w:rFonts w:hint="eastAsia" w:ascii="仿宋_GB2312" w:hAnsi="仿宋_GB2312" w:eastAsia="仿宋_GB2312"/>
          <w:kern w:val="2"/>
          <w:sz w:val="32"/>
          <w:szCs w:val="32"/>
          <w:lang w:val="en-US" w:eastAsia="zh-CN"/>
        </w:rPr>
      </w:pPr>
      <w:r>
        <w:rPr>
          <w:rFonts w:hint="eastAsia" w:ascii="仿宋_GB2312" w:hAnsi="仿宋_GB2312" w:eastAsia="仿宋_GB2312"/>
          <w:kern w:val="2"/>
          <w:sz w:val="32"/>
          <w:szCs w:val="32"/>
          <w:lang w:val="en-US" w:eastAsia="zh-CN"/>
        </w:rPr>
        <w:t>7.第七章：附则，明确解释部门和文件生效时间、有效期等。</w:t>
      </w:r>
    </w:p>
    <w:p>
      <w:pPr>
        <w:pStyle w:val="17"/>
        <w:numPr>
          <w:ilvl w:val="0"/>
          <w:numId w:val="0"/>
        </w:numPr>
        <w:spacing w:before="0" w:beforeLines="0" w:after="0" w:afterLines="0"/>
        <w:ind w:left="0" w:leftChars="0" w:firstLine="639" w:firstLineChars="199"/>
        <w:outlineLvl w:val="9"/>
        <w:rPr>
          <w:rFonts w:hint="eastAsia" w:ascii="黑体" w:hAnsi="宋体" w:eastAsia="黑体"/>
          <w:kern w:val="2"/>
          <w:sz w:val="32"/>
          <w:szCs w:val="32"/>
          <w:lang w:val="en-US" w:eastAsia="zh-CN" w:bidi="ar-SA"/>
        </w:rPr>
      </w:pPr>
      <w:r>
        <w:rPr>
          <w:rFonts w:hint="eastAsia" w:ascii="仿宋" w:hAnsi="仿宋" w:eastAsia="仿宋" w:cs="仿宋"/>
          <w:b/>
          <w:bCs/>
          <w:kern w:val="2"/>
          <w:sz w:val="32"/>
          <w:szCs w:val="32"/>
          <w:highlight w:val="none"/>
          <w:lang w:val="en-US" w:eastAsia="zh-CN" w:bidi="ar-SA"/>
        </w:rPr>
        <w:t>（二）主要特点</w:t>
      </w:r>
    </w:p>
    <w:p>
      <w:pPr>
        <w:pStyle w:val="10"/>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textAlignment w:val="auto"/>
        <w:rPr>
          <w:rFonts w:hint="eastAsia" w:ascii="仿宋_GB2312" w:hAnsi="仿宋_GB2312" w:eastAsia="仿宋_GB2312"/>
          <w:bCs/>
          <w:sz w:val="32"/>
          <w:szCs w:val="32"/>
          <w:lang w:eastAsia="zh-CN"/>
        </w:rPr>
      </w:pPr>
      <w:r>
        <w:rPr>
          <w:rFonts w:hint="eastAsia" w:ascii="仿宋_GB2312" w:hAnsi="华文宋体" w:eastAsia="仿宋_GB2312"/>
          <w:b w:val="0"/>
          <w:bCs/>
          <w:sz w:val="32"/>
          <w:szCs w:val="32"/>
          <w:lang w:val="en-US" w:eastAsia="zh-CN"/>
        </w:rPr>
        <w:t>1.申请程序严谨</w:t>
      </w:r>
      <w:r>
        <w:rPr>
          <w:rFonts w:hint="eastAsia" w:ascii="仿宋_GB2312" w:hAnsi="华文宋体" w:eastAsia="仿宋_GB2312"/>
          <w:b w:val="0"/>
          <w:bCs/>
          <w:sz w:val="32"/>
          <w:szCs w:val="32"/>
        </w:rPr>
        <w:t>、</w:t>
      </w:r>
      <w:r>
        <w:rPr>
          <w:rFonts w:hint="eastAsia" w:ascii="仿宋_GB2312" w:hAnsi="华文宋体" w:eastAsia="仿宋_GB2312"/>
          <w:b w:val="0"/>
          <w:bCs/>
          <w:sz w:val="32"/>
          <w:szCs w:val="32"/>
          <w:lang w:eastAsia="zh-CN"/>
        </w:rPr>
        <w:t>严格把关</w:t>
      </w:r>
      <w:r>
        <w:rPr>
          <w:rFonts w:hint="eastAsia" w:ascii="仿宋_GB2312" w:hAnsi="华文宋体" w:eastAsia="仿宋_GB2312"/>
          <w:b w:val="0"/>
          <w:bCs/>
          <w:sz w:val="32"/>
          <w:szCs w:val="32"/>
        </w:rPr>
        <w:t>。</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val="0"/>
          <w:bCs/>
          <w:color w:val="000000"/>
          <w:kern w:val="2"/>
          <w:sz w:val="32"/>
          <w:szCs w:val="32"/>
          <w:lang w:val="en-US" w:eastAsia="zh-CN" w:bidi="ar-SA"/>
        </w:rPr>
        <w:t>《佛山市城市房屋白蚁防治管理办法》发布以来，我市的白蚁防治监管工作取得一定成效。白蚁防治相关人员要成为专家，需经过严谨的申请审核程序：市住建部门公开接受申报后，</w:t>
      </w:r>
      <w:r>
        <w:rPr>
          <w:rFonts w:hint="eastAsia" w:ascii="仿宋_GB2312" w:eastAsia="仿宋_GB2312"/>
          <w:strike w:val="0"/>
          <w:sz w:val="32"/>
          <w:szCs w:val="32"/>
          <w:lang w:val="en-US" w:eastAsia="zh-CN"/>
        </w:rPr>
        <w:t>在</w:t>
      </w:r>
      <w:r>
        <w:rPr>
          <w:rFonts w:hint="eastAsia" w:ascii="仿宋_GB2312" w:eastAsia="仿宋_GB2312"/>
          <w:strike w:val="0"/>
          <w:sz w:val="32"/>
          <w:szCs w:val="32"/>
          <w:lang w:eastAsia="zh-CN"/>
        </w:rPr>
        <w:t>佛山市从事白蚁防治工作的技术型</w:t>
      </w:r>
      <w:r>
        <w:rPr>
          <w:rFonts w:hint="eastAsia" w:ascii="仿宋_GB2312" w:eastAsia="仿宋_GB2312"/>
          <w:strike w:val="0"/>
          <w:sz w:val="32"/>
          <w:szCs w:val="32"/>
          <w:lang w:val="en-US" w:eastAsia="zh-CN"/>
        </w:rPr>
        <w:t>人才或</w:t>
      </w:r>
      <w:r>
        <w:rPr>
          <w:rFonts w:hint="eastAsia" w:ascii="仿宋_GB2312" w:eastAsia="仿宋_GB2312"/>
          <w:strike w:val="0"/>
          <w:sz w:val="32"/>
          <w:szCs w:val="32"/>
          <w:lang w:eastAsia="zh-CN"/>
        </w:rPr>
        <w:t>在有关机构从事研究工作的学术型</w:t>
      </w:r>
      <w:r>
        <w:rPr>
          <w:rFonts w:hint="eastAsia" w:ascii="仿宋_GB2312" w:eastAsia="仿宋_GB2312"/>
          <w:strike w:val="0"/>
          <w:sz w:val="32"/>
          <w:szCs w:val="32"/>
          <w:lang w:val="en-US" w:eastAsia="zh-CN"/>
        </w:rPr>
        <w:t>人才</w:t>
      </w:r>
      <w:r>
        <w:rPr>
          <w:rFonts w:hint="eastAsia" w:ascii="仿宋_GB2312" w:eastAsia="仿宋_GB2312"/>
          <w:strike w:val="0"/>
          <w:sz w:val="32"/>
          <w:szCs w:val="32"/>
          <w:lang w:eastAsia="zh-CN"/>
        </w:rPr>
        <w:t>均可</w:t>
      </w:r>
      <w:r>
        <w:rPr>
          <w:rFonts w:hint="eastAsia" w:ascii="仿宋_GB2312" w:hAnsi="仿宋_GB2312" w:eastAsia="仿宋_GB2312" w:cs="仿宋_GB2312"/>
          <w:b w:val="0"/>
          <w:bCs/>
          <w:color w:val="000000"/>
          <w:kern w:val="2"/>
          <w:sz w:val="32"/>
          <w:szCs w:val="32"/>
          <w:lang w:val="en-US" w:eastAsia="zh-CN" w:bidi="ar-SA"/>
        </w:rPr>
        <w:t>提出申请，</w:t>
      </w:r>
      <w:r>
        <w:rPr>
          <w:rFonts w:hint="eastAsia" w:ascii="仿宋_GB2312" w:hAnsi="仿宋_GB2312" w:eastAsia="仿宋_GB2312"/>
          <w:sz w:val="32"/>
          <w:szCs w:val="32"/>
          <w:lang w:eastAsia="zh-CN"/>
        </w:rPr>
        <w:t>所在单位对其资质履历等加具意见，区住建部门或市白蚁防治协会</w:t>
      </w:r>
      <w:r>
        <w:rPr>
          <w:rFonts w:hint="eastAsia" w:ascii="仿宋_GB2312" w:hAnsi="仿宋_GB2312" w:eastAsia="仿宋_GB2312"/>
          <w:sz w:val="32"/>
          <w:szCs w:val="32"/>
          <w:lang w:val="en-US" w:eastAsia="zh-CN"/>
        </w:rPr>
        <w:t>分别对不同类型的申请对象</w:t>
      </w:r>
      <w:r>
        <w:rPr>
          <w:rFonts w:hint="eastAsia" w:ascii="仿宋_GB2312" w:hAnsi="仿宋_GB2312" w:eastAsia="仿宋_GB2312"/>
          <w:sz w:val="32"/>
          <w:szCs w:val="32"/>
          <w:lang w:eastAsia="zh-CN"/>
        </w:rPr>
        <w:t>进行初步审查，</w:t>
      </w:r>
      <w:r>
        <w:rPr>
          <w:rFonts w:hint="eastAsia" w:ascii="仿宋_GB2312" w:eastAsia="仿宋_GB2312"/>
          <w:sz w:val="32"/>
          <w:szCs w:val="32"/>
          <w:lang w:eastAsia="zh-CN"/>
        </w:rPr>
        <w:t>市住建部门</w:t>
      </w:r>
      <w:r>
        <w:rPr>
          <w:rFonts w:hint="eastAsia" w:ascii="仿宋_GB2312" w:eastAsia="仿宋_GB2312"/>
          <w:sz w:val="32"/>
          <w:szCs w:val="32"/>
          <w:highlight w:val="none"/>
          <w:lang w:eastAsia="zh-CN"/>
        </w:rPr>
        <w:t>协同</w:t>
      </w:r>
      <w:r>
        <w:rPr>
          <w:rFonts w:hint="eastAsia" w:ascii="仿宋_GB2312" w:eastAsia="仿宋_GB2312"/>
          <w:strike w:val="0"/>
          <w:sz w:val="32"/>
          <w:szCs w:val="32"/>
          <w:lang w:eastAsia="zh-CN"/>
        </w:rPr>
        <w:t>市白蚁防治协会</w:t>
      </w:r>
      <w:r>
        <w:rPr>
          <w:rFonts w:hint="eastAsia" w:ascii="仿宋_GB2312" w:hAnsi="仿宋_GB2312" w:eastAsia="仿宋_GB2312"/>
          <w:sz w:val="32"/>
          <w:szCs w:val="32"/>
          <w:lang w:eastAsia="zh-CN"/>
        </w:rPr>
        <w:t>进行集体审议。经审议通过的人员经公示询异后方可进入</w:t>
      </w:r>
      <w:r>
        <w:rPr>
          <w:rFonts w:hint="eastAsia" w:ascii="仿宋_GB2312" w:hAnsi="仿宋_GB2312" w:eastAsia="仿宋_GB2312"/>
          <w:sz w:val="32"/>
          <w:szCs w:val="32"/>
        </w:rPr>
        <w:t>白蚁防治</w:t>
      </w:r>
      <w:r>
        <w:rPr>
          <w:rFonts w:hint="eastAsia" w:ascii="仿宋_GB2312" w:hAnsi="仿宋_GB2312" w:eastAsia="仿宋_GB2312"/>
          <w:sz w:val="32"/>
          <w:szCs w:val="32"/>
          <w:lang w:eastAsia="zh-CN"/>
        </w:rPr>
        <w:t>专家</w:t>
      </w:r>
      <w:r>
        <w:rPr>
          <w:rFonts w:hint="eastAsia" w:ascii="仿宋_GB2312" w:hAnsi="仿宋_GB2312" w:eastAsia="仿宋_GB2312"/>
          <w:sz w:val="32"/>
          <w:szCs w:val="32"/>
          <w:lang w:val="en-US" w:eastAsia="zh-CN"/>
        </w:rPr>
        <w:t>库，并</w:t>
      </w:r>
      <w:r>
        <w:rPr>
          <w:rFonts w:hint="eastAsia" w:ascii="仿宋_GB2312" w:hAnsi="仿宋_GB2312" w:eastAsia="仿宋_GB2312"/>
          <w:sz w:val="32"/>
          <w:szCs w:val="32"/>
          <w:lang w:eastAsia="zh-CN"/>
        </w:rPr>
        <w:t>由</w:t>
      </w:r>
      <w:r>
        <w:rPr>
          <w:rFonts w:hint="eastAsia" w:ascii="仿宋_GB2312" w:eastAsia="仿宋_GB2312"/>
          <w:sz w:val="32"/>
          <w:szCs w:val="32"/>
          <w:lang w:eastAsia="zh-CN"/>
        </w:rPr>
        <w:t>市住建部门</w:t>
      </w:r>
      <w:r>
        <w:rPr>
          <w:rFonts w:hint="eastAsia" w:ascii="仿宋_GB2312" w:hAnsi="仿宋_GB2312" w:eastAsia="仿宋_GB2312"/>
          <w:sz w:val="32"/>
          <w:szCs w:val="32"/>
          <w:lang w:eastAsia="zh-CN"/>
        </w:rPr>
        <w:t>颁发专家聘书和专家工作证</w:t>
      </w:r>
      <w:r>
        <w:rPr>
          <w:rFonts w:hint="eastAsia" w:ascii="仿宋_GB2312" w:hAnsi="仿宋_GB2312" w:eastAsia="仿宋_GB2312" w:cs="仿宋_GB2312"/>
          <w:b w:val="0"/>
          <w:bCs/>
          <w:color w:val="000000"/>
          <w:kern w:val="2"/>
          <w:sz w:val="32"/>
          <w:szCs w:val="32"/>
          <w:lang w:val="en-US" w:eastAsia="zh-CN" w:bidi="ar-SA"/>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420" w:leftChars="200" w:right="0" w:rightChars="0" w:firstLine="217" w:firstLineChars="68"/>
        <w:textAlignment w:val="auto"/>
        <w:rPr>
          <w:rFonts w:hint="eastAsia" w:ascii="仿宋_GB2312" w:hAnsi="仿宋_GB2312" w:eastAsia="仿宋_GB2312"/>
          <w:bCs/>
          <w:sz w:val="32"/>
          <w:szCs w:val="32"/>
          <w:lang w:val="en-US" w:eastAsia="zh-CN"/>
        </w:rPr>
      </w:pPr>
      <w:r>
        <w:rPr>
          <w:rFonts w:hint="eastAsia" w:ascii="仿宋_GB2312" w:hAnsi="华文宋体" w:eastAsia="仿宋_GB2312" w:cs="微软雅黑"/>
          <w:b w:val="0"/>
          <w:bCs/>
          <w:sz w:val="32"/>
          <w:szCs w:val="32"/>
          <w:lang w:val="en-US" w:eastAsia="zh-CN"/>
        </w:rPr>
        <w:t>2.</w:t>
      </w:r>
      <w:r>
        <w:rPr>
          <w:rFonts w:hint="eastAsia" w:ascii="仿宋_GB2312" w:hAnsi="华文宋体" w:eastAsia="仿宋_GB2312" w:cs="微软雅黑"/>
          <w:b w:val="0"/>
          <w:bCs/>
          <w:sz w:val="32"/>
          <w:szCs w:val="32"/>
          <w:lang w:eastAsia="zh-CN"/>
        </w:rPr>
        <w:t>专家</w:t>
      </w:r>
      <w:r>
        <w:rPr>
          <w:rFonts w:hint="eastAsia" w:ascii="仿宋_GB2312" w:hAnsi="华文宋体" w:eastAsia="仿宋_GB2312" w:cs="微软雅黑"/>
          <w:b w:val="0"/>
          <w:bCs/>
          <w:sz w:val="32"/>
          <w:szCs w:val="32"/>
          <w:lang w:val="en-US" w:eastAsia="zh-CN"/>
        </w:rPr>
        <w:t>的使用管理和资格解除均有明确的规定</w:t>
      </w:r>
      <w:r>
        <w:rPr>
          <w:rFonts w:hint="eastAsia" w:ascii="仿宋_GB2312" w:hAnsi="华文宋体" w:eastAsia="仿宋_GB2312" w:cs="微软雅黑"/>
          <w:b w:val="0"/>
          <w:bCs/>
          <w:sz w:val="32"/>
          <w:szCs w:val="32"/>
        </w:rPr>
        <w:t>。</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rPr>
          <w:rFonts w:hint="default" w:ascii="黑体" w:hAnsi="宋体" w:eastAsia="黑体"/>
          <w:sz w:val="32"/>
          <w:szCs w:val="32"/>
          <w:lang w:val="en-US" w:eastAsia="zh-CN"/>
        </w:rPr>
      </w:pPr>
      <w:r>
        <w:rPr>
          <w:rFonts w:hint="eastAsia" w:ascii="仿宋_GB2312" w:hAnsi="Calibri" w:eastAsia="仿宋_GB2312"/>
          <w:kern w:val="2"/>
          <w:sz w:val="32"/>
          <w:lang w:val="en-US" w:eastAsia="zh-CN"/>
        </w:rPr>
        <w:t xml:space="preserve"> </w:t>
      </w:r>
      <w:r>
        <w:rPr>
          <w:rFonts w:hint="eastAsia" w:ascii="仿宋_GB2312" w:eastAsia="仿宋_GB2312"/>
          <w:kern w:val="2"/>
          <w:sz w:val="32"/>
          <w:lang w:val="en-US" w:eastAsia="zh-CN"/>
        </w:rPr>
        <w:t>在日常白蚁防治专家服务中，市</w:t>
      </w:r>
      <w:r>
        <w:rPr>
          <w:rFonts w:hint="eastAsia" w:ascii="仿宋_GB2312" w:hAnsi="仿宋_GB2312" w:eastAsia="仿宋_GB2312"/>
          <w:sz w:val="32"/>
          <w:szCs w:val="32"/>
          <w:lang w:eastAsia="zh-CN"/>
        </w:rPr>
        <w:t>白蚁防治协会</w:t>
      </w:r>
      <w:r>
        <w:rPr>
          <w:rFonts w:hint="eastAsia" w:ascii="仿宋_GB2312" w:eastAsia="仿宋_GB2312"/>
          <w:kern w:val="2"/>
          <w:sz w:val="32"/>
          <w:lang w:val="en-US" w:eastAsia="zh-CN"/>
        </w:rPr>
        <w:t>在</w:t>
      </w:r>
      <w:r>
        <w:rPr>
          <w:rFonts w:hint="eastAsia" w:ascii="仿宋" w:hAnsi="仿宋" w:eastAsia="仿宋" w:cs="宋体"/>
          <w:color w:val="000000"/>
          <w:kern w:val="0"/>
          <w:sz w:val="32"/>
          <w:szCs w:val="32"/>
          <w:lang w:eastAsia="zh-CN"/>
        </w:rPr>
        <w:t>收到要求提供专业服务的申请后，根据</w:t>
      </w:r>
      <w:r>
        <w:rPr>
          <w:rFonts w:hint="eastAsia" w:ascii="仿宋" w:hAnsi="仿宋" w:eastAsia="仿宋" w:cs="宋体"/>
          <w:color w:val="000000"/>
          <w:kern w:val="0"/>
          <w:sz w:val="32"/>
          <w:szCs w:val="32"/>
          <w:lang w:val="en-US" w:eastAsia="zh-CN"/>
        </w:rPr>
        <w:t>申请</w:t>
      </w:r>
      <w:r>
        <w:rPr>
          <w:rFonts w:hint="eastAsia" w:ascii="仿宋" w:hAnsi="仿宋" w:eastAsia="仿宋" w:cs="宋体"/>
          <w:color w:val="000000"/>
          <w:kern w:val="0"/>
          <w:sz w:val="32"/>
          <w:szCs w:val="32"/>
          <w:lang w:eastAsia="zh-CN"/>
        </w:rPr>
        <w:t>要求从白蚁防治专家库中随机抽取</w:t>
      </w:r>
      <w:r>
        <w:rPr>
          <w:rFonts w:hint="eastAsia" w:ascii="仿宋" w:hAnsi="仿宋" w:eastAsia="仿宋" w:cs="宋体"/>
          <w:color w:val="000000"/>
          <w:kern w:val="0"/>
          <w:sz w:val="32"/>
          <w:szCs w:val="32"/>
          <w:lang w:val="en-US" w:eastAsia="zh-CN"/>
        </w:rPr>
        <w:t>相应</w:t>
      </w:r>
      <w:r>
        <w:rPr>
          <w:rFonts w:hint="eastAsia" w:ascii="仿宋" w:hAnsi="仿宋" w:eastAsia="仿宋" w:cs="宋体"/>
          <w:color w:val="000000"/>
          <w:kern w:val="0"/>
          <w:sz w:val="32"/>
          <w:szCs w:val="32"/>
          <w:lang w:eastAsia="zh-CN"/>
        </w:rPr>
        <w:t>专家。</w:t>
      </w:r>
      <w:r>
        <w:rPr>
          <w:rFonts w:hint="eastAsia" w:ascii="仿宋" w:hAnsi="仿宋" w:eastAsia="仿宋" w:cs="宋体"/>
          <w:color w:val="000000"/>
          <w:kern w:val="0"/>
          <w:sz w:val="32"/>
          <w:szCs w:val="32"/>
          <w:lang w:val="en-US" w:eastAsia="zh-CN"/>
        </w:rPr>
        <w:t>专家如有徇私舞弊、获取不正当利益或违反工作原则造成严重后果的，将被取消专家资格。</w:t>
      </w:r>
    </w:p>
    <w:p>
      <w:pPr>
        <w:pStyle w:val="10"/>
        <w:keepNext w:val="0"/>
        <w:keepLines w:val="0"/>
        <w:pageBreakBefore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6" w:firstLineChars="199"/>
        <w:textAlignment w:val="auto"/>
        <w:rPr>
          <w:rFonts w:hint="eastAsia" w:ascii="仿宋_GB2312" w:hAnsi="仿宋_GB2312" w:eastAsia="仿宋_GB2312"/>
          <w:bCs/>
          <w:sz w:val="32"/>
          <w:szCs w:val="32"/>
          <w:lang w:val="en-US" w:eastAsia="zh-CN"/>
        </w:rPr>
      </w:pPr>
      <w:r>
        <w:rPr>
          <w:rFonts w:hint="eastAsia" w:ascii="仿宋" w:hAnsi="仿宋" w:eastAsia="仿宋" w:cs="仿宋"/>
          <w:kern w:val="2"/>
          <w:sz w:val="32"/>
          <w:szCs w:val="32"/>
          <w:lang w:val="en-US" w:eastAsia="zh-CN" w:bidi="ar-SA"/>
        </w:rPr>
        <w:t xml:space="preserve"> 3</w:t>
      </w:r>
      <w:r>
        <w:rPr>
          <w:rFonts w:hint="eastAsia" w:ascii="仿宋_GB2312" w:hAnsi="华文宋体" w:eastAsia="仿宋_GB2312"/>
          <w:b w:val="0"/>
          <w:bCs/>
          <w:sz w:val="32"/>
          <w:szCs w:val="32"/>
          <w:lang w:val="en-US" w:eastAsia="zh-CN"/>
        </w:rPr>
        <w:t>.监督</w:t>
      </w:r>
      <w:r>
        <w:rPr>
          <w:rFonts w:hint="eastAsia" w:ascii="仿宋_GB2312" w:hAnsi="华文宋体" w:eastAsia="仿宋_GB2312"/>
          <w:b w:val="0"/>
          <w:bCs/>
          <w:sz w:val="32"/>
          <w:szCs w:val="32"/>
          <w:lang w:eastAsia="zh-CN"/>
        </w:rPr>
        <w:t>考核</w:t>
      </w:r>
      <w:r>
        <w:rPr>
          <w:rFonts w:ascii="仿宋_GB2312" w:hAnsi="华文宋体" w:eastAsia="仿宋_GB2312"/>
          <w:b w:val="0"/>
          <w:bCs/>
          <w:sz w:val="32"/>
          <w:szCs w:val="32"/>
        </w:rPr>
        <w:t>全面</w:t>
      </w:r>
      <w:r>
        <w:rPr>
          <w:rFonts w:hint="eastAsia" w:ascii="仿宋_GB2312" w:hAnsi="华文宋体" w:eastAsia="仿宋_GB2312"/>
          <w:b w:val="0"/>
          <w:bCs/>
          <w:sz w:val="32"/>
          <w:szCs w:val="32"/>
          <w:lang w:eastAsia="zh-CN"/>
        </w:rPr>
        <w:t>、涵盖面广</w:t>
      </w:r>
      <w:r>
        <w:rPr>
          <w:rFonts w:hint="eastAsia" w:ascii="仿宋_GB2312" w:hAnsi="华文宋体" w:eastAsia="仿宋_GB2312" w:cs="微软雅黑"/>
          <w:b w:val="0"/>
          <w:bCs/>
          <w:kern w:val="0"/>
          <w:sz w:val="32"/>
          <w:szCs w:val="32"/>
        </w:rPr>
        <w:t>。</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rPr>
          <w:rFonts w:hint="eastAsia" w:ascii="黑体" w:hAnsi="宋体" w:eastAsia="黑体"/>
          <w:sz w:val="32"/>
          <w:szCs w:val="32"/>
          <w:lang w:eastAsia="zh-CN"/>
        </w:rPr>
      </w:pPr>
      <w:r>
        <w:rPr>
          <w:rFonts w:hint="eastAsia" w:ascii="仿宋" w:hAnsi="仿宋" w:eastAsia="仿宋" w:cs="宋体"/>
          <w:color w:val="000000"/>
          <w:kern w:val="0"/>
          <w:sz w:val="32"/>
          <w:szCs w:val="32"/>
          <w:lang w:eastAsia="zh-CN"/>
        </w:rPr>
        <w:t>专家</w:t>
      </w:r>
      <w:r>
        <w:rPr>
          <w:rFonts w:hint="eastAsia" w:ascii="仿宋_GB2312" w:hAnsi="Calibri" w:eastAsia="仿宋_GB2312"/>
          <w:kern w:val="2"/>
          <w:sz w:val="32"/>
          <w:lang w:val="en-US" w:eastAsia="zh-CN"/>
        </w:rPr>
        <w:t>的使用受</w:t>
      </w:r>
      <w:r>
        <w:rPr>
          <w:rFonts w:hint="eastAsia" w:ascii="仿宋_GB2312" w:eastAsia="仿宋_GB2312"/>
          <w:kern w:val="2"/>
          <w:sz w:val="32"/>
          <w:lang w:val="en-US" w:eastAsia="zh-CN"/>
        </w:rPr>
        <w:t>住建部门和社会公众</w:t>
      </w:r>
      <w:r>
        <w:rPr>
          <w:rFonts w:hint="eastAsia" w:ascii="仿宋_GB2312" w:hAnsi="Calibri" w:eastAsia="仿宋_GB2312"/>
          <w:kern w:val="2"/>
          <w:sz w:val="32"/>
          <w:lang w:val="en-US" w:eastAsia="zh-CN"/>
        </w:rPr>
        <w:t>的监督</w:t>
      </w:r>
      <w:r>
        <w:rPr>
          <w:rFonts w:hint="eastAsia" w:ascii="仿宋_GB2312" w:eastAsia="仿宋_GB2312"/>
          <w:kern w:val="2"/>
          <w:sz w:val="32"/>
          <w:lang w:val="en-US" w:eastAsia="zh-CN"/>
        </w:rPr>
        <w:t>，在聘专家</w:t>
      </w:r>
      <w:r>
        <w:rPr>
          <w:rFonts w:hint="eastAsia" w:ascii="仿宋" w:hAnsi="仿宋" w:eastAsia="仿宋" w:cs="仿宋"/>
          <w:i w:val="0"/>
          <w:iCs w:val="0"/>
          <w:caps w:val="0"/>
          <w:color w:val="auto"/>
          <w:spacing w:val="8"/>
          <w:sz w:val="32"/>
          <w:szCs w:val="32"/>
          <w:shd w:val="clear" w:color="auto" w:fill="FFFFFF"/>
        </w:rPr>
        <w:t>每年</w:t>
      </w:r>
      <w:r>
        <w:rPr>
          <w:rFonts w:hint="eastAsia" w:ascii="仿宋" w:hAnsi="仿宋" w:eastAsia="仿宋" w:cs="仿宋"/>
          <w:i w:val="0"/>
          <w:iCs w:val="0"/>
          <w:caps w:val="0"/>
          <w:color w:val="auto"/>
          <w:spacing w:val="8"/>
          <w:sz w:val="32"/>
          <w:szCs w:val="32"/>
          <w:shd w:val="clear" w:color="auto" w:fill="FFFFFF"/>
          <w:lang w:eastAsia="zh-CN"/>
        </w:rPr>
        <w:t>年</w:t>
      </w:r>
      <w:r>
        <w:rPr>
          <w:rFonts w:hint="eastAsia" w:ascii="仿宋" w:hAnsi="仿宋" w:eastAsia="仿宋" w:cs="仿宋"/>
          <w:i w:val="0"/>
          <w:iCs w:val="0"/>
          <w:caps w:val="0"/>
          <w:color w:val="auto"/>
          <w:spacing w:val="8"/>
          <w:sz w:val="32"/>
          <w:szCs w:val="32"/>
          <w:shd w:val="clear" w:color="auto" w:fill="FFFFFF"/>
        </w:rPr>
        <w:t>末</w:t>
      </w:r>
      <w:r>
        <w:rPr>
          <w:rFonts w:hint="eastAsia" w:ascii="仿宋" w:hAnsi="仿宋" w:eastAsia="仿宋" w:cs="仿宋"/>
          <w:i w:val="0"/>
          <w:iCs w:val="0"/>
          <w:caps w:val="0"/>
          <w:color w:val="auto"/>
          <w:spacing w:val="8"/>
          <w:sz w:val="32"/>
          <w:szCs w:val="32"/>
          <w:shd w:val="clear" w:color="auto" w:fill="FFFFFF"/>
          <w:lang w:val="en-US" w:eastAsia="zh-CN"/>
        </w:rPr>
        <w:t>还需接受</w:t>
      </w:r>
      <w:r>
        <w:rPr>
          <w:rFonts w:hint="eastAsia" w:ascii="仿宋" w:hAnsi="仿宋" w:eastAsia="仿宋" w:cs="仿宋"/>
          <w:i w:val="0"/>
          <w:iCs w:val="0"/>
          <w:caps w:val="0"/>
          <w:color w:val="auto"/>
          <w:spacing w:val="8"/>
          <w:sz w:val="32"/>
          <w:szCs w:val="32"/>
          <w:shd w:val="clear" w:color="auto" w:fill="FFFFFF"/>
          <w:lang w:eastAsia="zh-CN"/>
        </w:rPr>
        <w:t>市住建部门</w:t>
      </w:r>
      <w:r>
        <w:rPr>
          <w:rFonts w:hint="eastAsia" w:ascii="仿宋" w:hAnsi="仿宋" w:eastAsia="仿宋" w:cs="仿宋"/>
          <w:i w:val="0"/>
          <w:iCs w:val="0"/>
          <w:caps w:val="0"/>
          <w:color w:val="auto"/>
          <w:spacing w:val="8"/>
          <w:sz w:val="32"/>
          <w:szCs w:val="32"/>
          <w:shd w:val="clear" w:color="auto" w:fill="FFFFFF"/>
        </w:rPr>
        <w:t>对</w:t>
      </w:r>
      <w:r>
        <w:rPr>
          <w:rFonts w:hint="eastAsia" w:ascii="仿宋" w:hAnsi="仿宋" w:eastAsia="仿宋" w:cs="仿宋"/>
          <w:i w:val="0"/>
          <w:iCs w:val="0"/>
          <w:caps w:val="0"/>
          <w:color w:val="auto"/>
          <w:spacing w:val="8"/>
          <w:sz w:val="32"/>
          <w:szCs w:val="32"/>
          <w:shd w:val="clear" w:color="auto" w:fill="FFFFFF"/>
          <w:lang w:val="en-US" w:eastAsia="zh-CN"/>
        </w:rPr>
        <w:t>其</w:t>
      </w:r>
      <w:r>
        <w:rPr>
          <w:rFonts w:hint="eastAsia" w:ascii="仿宋" w:hAnsi="仿宋" w:eastAsia="仿宋" w:cs="仿宋"/>
          <w:i w:val="0"/>
          <w:iCs w:val="0"/>
          <w:caps w:val="0"/>
          <w:color w:val="auto"/>
          <w:spacing w:val="8"/>
          <w:sz w:val="32"/>
          <w:szCs w:val="32"/>
          <w:shd w:val="clear" w:color="auto" w:fill="FFFFFF"/>
          <w:lang w:eastAsia="zh-CN"/>
        </w:rPr>
        <w:t>申请条件、</w:t>
      </w:r>
      <w:r>
        <w:rPr>
          <w:rFonts w:hint="eastAsia" w:ascii="仿宋" w:hAnsi="仿宋" w:eastAsia="仿宋" w:cs="仿宋"/>
          <w:i w:val="0"/>
          <w:iCs w:val="0"/>
          <w:caps w:val="0"/>
          <w:color w:val="auto"/>
          <w:spacing w:val="8"/>
          <w:sz w:val="32"/>
          <w:szCs w:val="32"/>
          <w:shd w:val="clear" w:color="auto" w:fill="FFFFFF"/>
        </w:rPr>
        <w:t>工作质量</w:t>
      </w:r>
      <w:r>
        <w:rPr>
          <w:rFonts w:hint="eastAsia" w:ascii="仿宋" w:hAnsi="仿宋" w:eastAsia="仿宋" w:cs="仿宋"/>
          <w:i w:val="0"/>
          <w:iCs w:val="0"/>
          <w:caps w:val="0"/>
          <w:color w:val="auto"/>
          <w:spacing w:val="8"/>
          <w:sz w:val="32"/>
          <w:szCs w:val="32"/>
          <w:shd w:val="clear" w:color="auto" w:fill="FFFFFF"/>
          <w:lang w:eastAsia="zh-CN"/>
        </w:rPr>
        <w:t>等</w:t>
      </w:r>
      <w:r>
        <w:rPr>
          <w:rFonts w:hint="eastAsia" w:ascii="仿宋" w:hAnsi="仿宋" w:eastAsia="仿宋" w:cs="仿宋"/>
          <w:i w:val="0"/>
          <w:iCs w:val="0"/>
          <w:caps w:val="0"/>
          <w:color w:val="auto"/>
          <w:spacing w:val="8"/>
          <w:sz w:val="32"/>
          <w:szCs w:val="32"/>
          <w:shd w:val="clear" w:color="auto" w:fill="FFFFFF"/>
        </w:rPr>
        <w:t>情况进行</w:t>
      </w:r>
      <w:r>
        <w:rPr>
          <w:rFonts w:hint="eastAsia" w:ascii="仿宋" w:hAnsi="仿宋" w:eastAsia="仿宋" w:cs="仿宋"/>
          <w:i w:val="0"/>
          <w:iCs w:val="0"/>
          <w:caps w:val="0"/>
          <w:color w:val="auto"/>
          <w:spacing w:val="8"/>
          <w:sz w:val="32"/>
          <w:szCs w:val="32"/>
          <w:shd w:val="clear" w:color="auto" w:fill="FFFFFF"/>
          <w:lang w:val="en-US" w:eastAsia="zh-CN"/>
        </w:rPr>
        <w:t>的</w:t>
      </w:r>
      <w:r>
        <w:rPr>
          <w:rFonts w:hint="eastAsia" w:ascii="仿宋" w:hAnsi="仿宋" w:eastAsia="仿宋" w:cs="仿宋"/>
          <w:i w:val="0"/>
          <w:iCs w:val="0"/>
          <w:caps w:val="0"/>
          <w:color w:val="auto"/>
          <w:spacing w:val="8"/>
          <w:sz w:val="32"/>
          <w:szCs w:val="32"/>
          <w:shd w:val="clear" w:color="auto" w:fill="FFFFFF"/>
        </w:rPr>
        <w:t>复审</w:t>
      </w:r>
      <w:r>
        <w:rPr>
          <w:rFonts w:hint="eastAsia" w:ascii="仿宋" w:hAnsi="仿宋" w:eastAsia="仿宋" w:cs="仿宋"/>
          <w:i w:val="0"/>
          <w:iCs w:val="0"/>
          <w:caps w:val="0"/>
          <w:color w:val="auto"/>
          <w:spacing w:val="8"/>
          <w:sz w:val="32"/>
          <w:szCs w:val="32"/>
          <w:shd w:val="clear" w:color="auto" w:fill="FFFFFF"/>
          <w:lang w:eastAsia="zh-CN"/>
        </w:rPr>
        <w:t>评</w:t>
      </w:r>
      <w:r>
        <w:rPr>
          <w:rFonts w:hint="eastAsia" w:ascii="仿宋" w:hAnsi="仿宋" w:eastAsia="仿宋" w:cs="仿宋"/>
          <w:i w:val="0"/>
          <w:iCs w:val="0"/>
          <w:caps w:val="0"/>
          <w:color w:val="auto"/>
          <w:spacing w:val="8"/>
          <w:sz w:val="32"/>
          <w:szCs w:val="32"/>
          <w:shd w:val="clear" w:color="auto" w:fill="FFFFFF"/>
          <w:lang w:val="en-US" w:eastAsia="zh-CN"/>
        </w:rPr>
        <w:t>核</w:t>
      </w:r>
      <w:r>
        <w:rPr>
          <w:rFonts w:ascii="仿宋_GB2312" w:hAnsi="Calibri" w:eastAsia="仿宋_GB2312"/>
          <w:sz w:val="32"/>
        </w:rPr>
        <w:t>。</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480" w:firstLineChars="14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佛山市住房和城乡建设局</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202</w:t>
      </w:r>
      <w:bookmarkStart w:id="0" w:name="_GoBack"/>
      <w:bookmarkEnd w:id="0"/>
      <w:r>
        <w:rPr>
          <w:rFonts w:hint="eastAsia" w:ascii="仿宋" w:hAnsi="仿宋" w:eastAsia="仿宋" w:cs="仿宋"/>
          <w:sz w:val="32"/>
          <w:szCs w:val="32"/>
          <w:lang w:val="en-US" w:eastAsia="zh-CN"/>
        </w:rPr>
        <w:t>1年10月21日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3D347"/>
    <w:multiLevelType w:val="singleLevel"/>
    <w:tmpl w:val="F2C3D347"/>
    <w:lvl w:ilvl="0" w:tentative="0">
      <w:start w:val="2"/>
      <w:numFmt w:val="chineseCounting"/>
      <w:suff w:val="nothing"/>
      <w:lvlText w:val="（%1）"/>
      <w:lvlJc w:val="left"/>
      <w:pPr>
        <w:ind w:left="-13"/>
      </w:pPr>
      <w:rPr>
        <w:rFonts w:hint="eastAsia"/>
      </w:rPr>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4BB4"/>
    <w:rsid w:val="00517DCD"/>
    <w:rsid w:val="0222292B"/>
    <w:rsid w:val="02794E1A"/>
    <w:rsid w:val="05B9784A"/>
    <w:rsid w:val="0669351E"/>
    <w:rsid w:val="06750362"/>
    <w:rsid w:val="070C5D5C"/>
    <w:rsid w:val="09E80CCB"/>
    <w:rsid w:val="0A0A63BA"/>
    <w:rsid w:val="0B71486F"/>
    <w:rsid w:val="0BF7382E"/>
    <w:rsid w:val="0EDE3256"/>
    <w:rsid w:val="0FA85F74"/>
    <w:rsid w:val="15736C2D"/>
    <w:rsid w:val="16393198"/>
    <w:rsid w:val="16CC7876"/>
    <w:rsid w:val="187104AB"/>
    <w:rsid w:val="1A4822CC"/>
    <w:rsid w:val="1AAB16C2"/>
    <w:rsid w:val="1B9864A3"/>
    <w:rsid w:val="1CE133AF"/>
    <w:rsid w:val="211C5634"/>
    <w:rsid w:val="2434114C"/>
    <w:rsid w:val="24F527A6"/>
    <w:rsid w:val="25AB616A"/>
    <w:rsid w:val="25FA20A9"/>
    <w:rsid w:val="2FEC4568"/>
    <w:rsid w:val="308B7127"/>
    <w:rsid w:val="324165F1"/>
    <w:rsid w:val="33154595"/>
    <w:rsid w:val="3602424D"/>
    <w:rsid w:val="3746644F"/>
    <w:rsid w:val="385B0D56"/>
    <w:rsid w:val="3884337C"/>
    <w:rsid w:val="38873EE7"/>
    <w:rsid w:val="3A161AEB"/>
    <w:rsid w:val="3B5007BA"/>
    <w:rsid w:val="3BB0519E"/>
    <w:rsid w:val="3D0B3195"/>
    <w:rsid w:val="3D71569E"/>
    <w:rsid w:val="3D826A6E"/>
    <w:rsid w:val="3DDB7844"/>
    <w:rsid w:val="3EB01BC0"/>
    <w:rsid w:val="3EBD2862"/>
    <w:rsid w:val="3F2A6C22"/>
    <w:rsid w:val="3FDC1924"/>
    <w:rsid w:val="41120AC2"/>
    <w:rsid w:val="414B5EDB"/>
    <w:rsid w:val="41E846A2"/>
    <w:rsid w:val="42733F95"/>
    <w:rsid w:val="432E3E69"/>
    <w:rsid w:val="44CD0404"/>
    <w:rsid w:val="44CD40B8"/>
    <w:rsid w:val="46BA108C"/>
    <w:rsid w:val="46C60FE3"/>
    <w:rsid w:val="4749443B"/>
    <w:rsid w:val="4769238E"/>
    <w:rsid w:val="480D5376"/>
    <w:rsid w:val="4A657212"/>
    <w:rsid w:val="4AFA42F7"/>
    <w:rsid w:val="4B1F0F3C"/>
    <w:rsid w:val="4C280814"/>
    <w:rsid w:val="4C500E81"/>
    <w:rsid w:val="4D095F34"/>
    <w:rsid w:val="4D30166A"/>
    <w:rsid w:val="4E844557"/>
    <w:rsid w:val="4F017D6E"/>
    <w:rsid w:val="504F57C7"/>
    <w:rsid w:val="505C3E16"/>
    <w:rsid w:val="54633FCB"/>
    <w:rsid w:val="54BD33DC"/>
    <w:rsid w:val="56177ED7"/>
    <w:rsid w:val="562575E9"/>
    <w:rsid w:val="5637665B"/>
    <w:rsid w:val="57643559"/>
    <w:rsid w:val="57D03AE0"/>
    <w:rsid w:val="586E219D"/>
    <w:rsid w:val="5CF85571"/>
    <w:rsid w:val="5D39125C"/>
    <w:rsid w:val="5DD107F9"/>
    <w:rsid w:val="5E5F2AB2"/>
    <w:rsid w:val="5EC05520"/>
    <w:rsid w:val="60370138"/>
    <w:rsid w:val="60A23C2A"/>
    <w:rsid w:val="60FA527C"/>
    <w:rsid w:val="61C721FE"/>
    <w:rsid w:val="64256B1A"/>
    <w:rsid w:val="651C4123"/>
    <w:rsid w:val="653575E1"/>
    <w:rsid w:val="656C3A27"/>
    <w:rsid w:val="65FC3AF4"/>
    <w:rsid w:val="68B3764D"/>
    <w:rsid w:val="68C67C23"/>
    <w:rsid w:val="68D8388D"/>
    <w:rsid w:val="6939108A"/>
    <w:rsid w:val="6C1565BD"/>
    <w:rsid w:val="6D546220"/>
    <w:rsid w:val="6D8C0B0D"/>
    <w:rsid w:val="6DE743AB"/>
    <w:rsid w:val="6EA338E5"/>
    <w:rsid w:val="6F364694"/>
    <w:rsid w:val="70EA1AD0"/>
    <w:rsid w:val="71C76F3B"/>
    <w:rsid w:val="71CB5228"/>
    <w:rsid w:val="727B578D"/>
    <w:rsid w:val="73BB70D0"/>
    <w:rsid w:val="7463298B"/>
    <w:rsid w:val="760B7C5C"/>
    <w:rsid w:val="7A6A072D"/>
    <w:rsid w:val="7EB772F2"/>
    <w:rsid w:val="7F474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qFormat/>
    <w:uiPriority w:val="0"/>
    <w:pPr>
      <w:adjustRightInd w:val="0"/>
      <w:ind w:firstLine="490"/>
      <w:jc w:val="left"/>
    </w:pPr>
    <w:rPr>
      <w:rFonts w:hint="eastAsia" w:ascii="宋体" w:hAnsi="宋体"/>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2021-01-06T03:04:00Z</dcterms:created>
  <dc:creator>Administrator</dc:creator>
  <cp:lastModifiedBy>方志勇</cp:lastModifiedBy>
  <cp:lastPrinted>2021-10-21T07:20:00Z</cp:lastPrinted>
  <dcterms:modified xsi:type="dcterms:W3CDTF">2021-10-22T01:03:01Z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