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color w:val="auto"/>
          <w:sz w:val="24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color w:val="auto"/>
          <w:sz w:val="52"/>
          <w:szCs w:val="72"/>
        </w:rPr>
      </w:pPr>
      <w:r>
        <w:rPr>
          <w:rFonts w:hint="eastAsia" w:ascii="仿宋" w:hAnsi="仿宋" w:eastAsia="仿宋"/>
          <w:b/>
          <w:color w:val="auto"/>
          <w:sz w:val="24"/>
          <w:szCs w:val="32"/>
          <w:lang w:val="en-US" w:eastAsia="zh-CN"/>
        </w:rPr>
        <w:t>编号：</w:t>
      </w:r>
      <w:r>
        <w:rPr>
          <w:rFonts w:hint="eastAsia" w:ascii="仿宋" w:hAnsi="仿宋" w:eastAsia="仿宋"/>
          <w:b/>
          <w:color w:val="auto"/>
          <w:sz w:val="24"/>
          <w:szCs w:val="32"/>
          <w:u w:val="single"/>
          <w:lang w:val="en-US" w:eastAsia="zh-CN"/>
        </w:rPr>
        <w:t xml:space="preserve">   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bCs w:val="0"/>
          <w:color w:val="auto"/>
          <w:sz w:val="52"/>
          <w:szCs w:val="72"/>
          <w:lang w:val="en-US" w:eastAsia="zh-CN"/>
        </w:rPr>
      </w:pPr>
      <w:r>
        <w:rPr>
          <w:rFonts w:hint="eastAsia" w:ascii="仿宋_GB2312" w:hAnsi="仿宋_GB2312" w:eastAsia="仿宋_GB2312"/>
          <w:b/>
          <w:bCs w:val="0"/>
          <w:color w:val="auto"/>
          <w:sz w:val="52"/>
          <w:szCs w:val="72"/>
        </w:rPr>
        <w:t>佛山市</w:t>
      </w:r>
      <w:r>
        <w:rPr>
          <w:rFonts w:hint="eastAsia" w:ascii="仿宋_GB2312" w:hAnsi="仿宋_GB2312" w:eastAsia="仿宋_GB2312"/>
          <w:b/>
          <w:bCs w:val="0"/>
          <w:color w:val="auto"/>
          <w:sz w:val="52"/>
          <w:szCs w:val="72"/>
          <w:lang w:val="en-US" w:eastAsia="zh-CN"/>
        </w:rPr>
        <w:t>企业自持商品房屋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黑体"/>
          <w:b/>
          <w:bCs w:val="0"/>
          <w:color w:val="auto"/>
          <w:sz w:val="52"/>
          <w:szCs w:val="72"/>
        </w:rPr>
      </w:pPr>
      <w:r>
        <w:rPr>
          <w:rFonts w:hint="eastAsia" w:ascii="仿宋_GB2312" w:hAnsi="仿宋_GB2312" w:eastAsia="仿宋_GB2312"/>
          <w:b/>
          <w:bCs w:val="0"/>
          <w:color w:val="auto"/>
          <w:sz w:val="52"/>
          <w:szCs w:val="72"/>
          <w:lang w:val="en-US" w:eastAsia="zh-CN"/>
        </w:rPr>
        <w:t>租赁申报表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b/>
          <w:color w:val="auto"/>
          <w:sz w:val="48"/>
          <w:szCs w:val="48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b/>
          <w:color w:val="auto"/>
          <w:sz w:val="36"/>
          <w:szCs w:val="36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 w:firstLine="548" w:firstLineChars="200"/>
        <w:textAlignment w:val="auto"/>
        <w:outlineLvl w:val="9"/>
        <w:rPr>
          <w:rFonts w:hint="eastAsia" w:ascii="仿宋_GB2312" w:hAnsi="仿宋_GB2312" w:eastAsia="仿宋_GB2312"/>
          <w:b/>
          <w:color w:val="auto"/>
          <w:sz w:val="28"/>
          <w:szCs w:val="36"/>
          <w:u w:val="none" w:color="auto"/>
        </w:rPr>
      </w:pPr>
      <w:r>
        <w:rPr>
          <w:rFonts w:hint="eastAsia" w:ascii="仿宋_GB2312" w:hAnsi="仿宋_GB2312" w:eastAsia="仿宋_GB2312"/>
          <w:b/>
          <w:color w:val="auto"/>
          <w:sz w:val="28"/>
          <w:szCs w:val="36"/>
          <w:lang w:eastAsia="zh-CN"/>
        </w:rPr>
        <w:t>房地产开发企业名称</w:t>
      </w:r>
      <w:r>
        <w:rPr>
          <w:rFonts w:hint="eastAsia" w:ascii="仿宋_GB2312" w:hAnsi="仿宋_GB2312" w:eastAsia="仿宋_GB2312"/>
          <w:b/>
          <w:color w:val="auto"/>
          <w:sz w:val="28"/>
          <w:szCs w:val="36"/>
        </w:rPr>
        <w:t>：</w:t>
      </w:r>
      <w:r>
        <w:rPr>
          <w:rFonts w:hint="eastAsia" w:ascii="仿宋_GB2312" w:hAnsi="仿宋_GB2312" w:eastAsia="仿宋_GB2312"/>
          <w:b/>
          <w:color w:val="auto"/>
          <w:sz w:val="28"/>
          <w:szCs w:val="36"/>
          <w:u w:val="single"/>
        </w:rPr>
        <w:t xml:space="preserve">                 </w:t>
      </w:r>
      <w:r>
        <w:rPr>
          <w:rFonts w:hint="eastAsia" w:ascii="仿宋_GB2312" w:hAnsi="仿宋_GB2312" w:eastAsia="仿宋_GB2312"/>
          <w:b/>
          <w:color w:val="auto"/>
          <w:sz w:val="28"/>
          <w:szCs w:val="36"/>
          <w:u w:val="none" w:color="auto"/>
        </w:rPr>
        <w:t xml:space="preserve">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 w:firstLine="548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/>
          <w:b/>
          <w:color w:val="auto"/>
          <w:sz w:val="28"/>
          <w:szCs w:val="36"/>
          <w:u w:val="none" w:color="auto"/>
          <w:lang w:val="en-US" w:eastAsia="zh-CN"/>
        </w:rPr>
        <w:t xml:space="preserve">开发项目名称： </w:t>
      </w:r>
      <w:r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  <w:t xml:space="preserve">  </w:t>
      </w:r>
    </w:p>
    <w:p>
      <w:pPr>
        <w:pStyle w:val="1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 w:firstLine="628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 w:firstLine="628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</w:pPr>
      <w:r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  <w:t>申报日期：二〇    年   月   日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u w:val="none" w:color="auto"/>
          <w:lang w:val="en-US" w:eastAsia="zh-CN"/>
        </w:rPr>
        <w:t xml:space="preserve">佛山市住房和城乡建设局      佛山市自然资源局  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</w:pPr>
      <w:r>
        <w:rPr>
          <w:rFonts w:hint="eastAsia" w:ascii="仿宋_GB2312" w:hAnsi="仿宋_GB2312" w:eastAsia="仿宋_GB2312"/>
          <w:b/>
          <w:color w:val="auto"/>
          <w:kern w:val="2"/>
          <w:sz w:val="30"/>
          <w:szCs w:val="36"/>
          <w:lang w:val="en-US" w:eastAsia="zh-CN"/>
        </w:rPr>
        <w:t>制  定</w:t>
      </w:r>
    </w:p>
    <w:p>
      <w:pPr>
        <w:pStyle w:val="1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color w:val="auto"/>
          <w:sz w:val="44"/>
          <w:szCs w:val="44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154" w:right="1474" w:bottom="1474" w:left="1474" w:header="851" w:footer="992" w:gutter="0"/>
          <w:pgNumType w:fmt="decimal"/>
          <w:cols w:space="720" w:num="1"/>
          <w:rtlGutter w:val="0"/>
          <w:docGrid w:type="linesAndChars" w:linePitch="600" w:charSpace="-1313"/>
        </w:sectPr>
      </w:pPr>
    </w:p>
    <w:p>
      <w:pPr>
        <w:pStyle w:val="1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b/>
          <w:color w:val="auto"/>
          <w:sz w:val="44"/>
          <w:szCs w:val="44"/>
        </w:rPr>
      </w:pPr>
      <w:r>
        <w:rPr>
          <w:rFonts w:hint="eastAsia" w:ascii="仿宋_GB2312" w:hAnsi="仿宋_GB2312" w:eastAsia="仿宋_GB2312"/>
          <w:b/>
          <w:color w:val="auto"/>
          <w:sz w:val="44"/>
          <w:szCs w:val="44"/>
        </w:rPr>
        <w:t>填 表 说 明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518" w:leftChars="18" w:right="0" w:rightChars="0" w:hanging="480" w:hangingChars="20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一、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本</w:t>
      </w:r>
      <w:r>
        <w:rPr>
          <w:rFonts w:hint="eastAsia" w:ascii="仿宋_GB2312" w:hAnsi="仿宋_GB2312" w:eastAsia="仿宋_GB2312"/>
          <w:color w:val="auto"/>
          <w:sz w:val="24"/>
          <w:szCs w:val="24"/>
          <w:lang w:val="en-US" w:eastAsia="zh-CN"/>
        </w:rPr>
        <w:t>申报表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由</w:t>
      </w:r>
      <w:r>
        <w:rPr>
          <w:rFonts w:hint="eastAsia" w:ascii="仿宋_GB2312" w:hAnsi="仿宋_GB2312" w:eastAsia="仿宋_GB2312"/>
          <w:color w:val="auto"/>
          <w:sz w:val="24"/>
          <w:szCs w:val="24"/>
          <w:lang w:val="en-US" w:eastAsia="zh-CN"/>
        </w:rPr>
        <w:t>佛山市住房和城乡建设局和佛山市自然资源局制定，适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用于佛山市行政区域内</w:t>
      </w: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企业自持商品房屋的租赁</w:t>
      </w:r>
      <w:r>
        <w:rPr>
          <w:rFonts w:hint="eastAsia" w:ascii="仿宋_GB2312" w:hAnsi="仿宋_GB2312" w:eastAsia="仿宋_GB2312"/>
          <w:b w:val="0"/>
          <w:bCs w:val="0"/>
          <w:color w:val="auto"/>
          <w:sz w:val="24"/>
          <w:szCs w:val="24"/>
          <w:lang w:eastAsia="zh-CN"/>
        </w:rPr>
        <w:t>申</w:t>
      </w:r>
      <w:r>
        <w:rPr>
          <w:rFonts w:hint="eastAsia" w:ascii="仿宋_GB2312" w:hAnsi="仿宋_GB2312" w:eastAsia="仿宋_GB2312"/>
          <w:b w:val="0"/>
          <w:bCs w:val="0"/>
          <w:color w:val="auto"/>
          <w:sz w:val="24"/>
          <w:szCs w:val="24"/>
          <w:lang w:val="en-US" w:eastAsia="zh-CN"/>
        </w:rPr>
        <w:t>报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Chars="18" w:right="0" w:right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二、企业自持商品房屋申</w:t>
      </w:r>
      <w:r>
        <w:rPr>
          <w:rFonts w:hint="eastAsia" w:ascii="仿宋_GB2312" w:hAnsi="仿宋_GB2312" w:eastAsia="仿宋_GB2312"/>
          <w:color w:val="auto"/>
          <w:sz w:val="24"/>
          <w:szCs w:val="24"/>
          <w:lang w:val="en-US" w:eastAsia="zh-CN"/>
        </w:rPr>
        <w:t>报出租</w:t>
      </w: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自持商品房屋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均需填写此表。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Chars="18" w:right="0" w:right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三、申报时，需提</w:t>
      </w:r>
      <w:r>
        <w:rPr>
          <w:rFonts w:hint="eastAsia" w:ascii="仿宋_GB2312" w:hAnsi="仿宋_GB2312" w:eastAsia="仿宋_GB2312"/>
          <w:color w:val="auto"/>
          <w:sz w:val="24"/>
          <w:szCs w:val="24"/>
          <w:lang w:val="en-US" w:eastAsia="zh-CN"/>
        </w:rPr>
        <w:t>交以下</w:t>
      </w: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资料：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《佛山市企业自持商品房屋租赁申报表》原件一式  份</w:t>
      </w: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</w:rPr>
        <w:t>；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房地产开发企业营业执照（副本﹚复印件  份；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房地产开发企业资质证书（副本﹚复印件  份；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国有土地使用证、《国有土地出让合同》复印件  份；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《房屋装修标准》原件一式  份；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对固定资产投资项目核准的批文复印件  份；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《工程竣工验收报告》复印件  份; 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《佛山市房屋租赁合同》（示范文本）原件  份；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《前期物业委托管理合同》复印件  份；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《前期物业管理服务协议》或《业主公约》复印件  份；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物业管理公司营业执照（副本﹚复印件  份；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民政局对项目命名批复复印件  份；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经派出所备案的《房屋座（幢）名、门牌、房号明细表》复印件  份；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425" w:leftChars="0" w:right="0" w:rightChars="0" w:hanging="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经房屋租赁管理机构备案的《商品房屋套间明细表》复印件  份。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825" w:leftChars="0" w:right="0" w:rightChars="0" w:hanging="405" w:firstLine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规划行政主管部门盖章确认的总平面图、建筑施工图（建筑分层平面图、剖面图、立面图）、消防设施平面图等复印件各  份；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520" w:leftChars="19" w:right="0" w:rightChars="0" w:hanging="480" w:hangingChars="20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四、房地产开发企业提供的资料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真实齐全</w:t>
      </w: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的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，</w:t>
      </w: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审批部门可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受理申</w:t>
      </w:r>
      <w:r>
        <w:rPr>
          <w:rFonts w:hint="eastAsia" w:ascii="仿宋_GB2312" w:hAnsi="仿宋_GB2312" w:eastAsia="仿宋_GB2312"/>
          <w:color w:val="auto"/>
          <w:sz w:val="24"/>
          <w:szCs w:val="24"/>
          <w:lang w:val="en-US" w:eastAsia="zh-CN"/>
        </w:rPr>
        <w:t>报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，审批部门</w:t>
      </w: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自出具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收件</w:t>
      </w:r>
      <w:r>
        <w:rPr>
          <w:rFonts w:hint="eastAsia" w:ascii="仿宋_GB2312" w:hAnsi="仿宋_GB2312" w:eastAsia="仿宋_GB2312"/>
          <w:color w:val="auto"/>
          <w:sz w:val="24"/>
          <w:szCs w:val="24"/>
          <w:lang w:val="en-US" w:eastAsia="zh-CN"/>
        </w:rPr>
        <w:t>回执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之日起</w:t>
      </w:r>
      <w:r>
        <w:rPr>
          <w:rFonts w:hint="eastAsia" w:ascii="仿宋_GB2312" w:hAnsi="仿宋_GB2312" w:eastAsia="仿宋_GB2312"/>
          <w:color w:val="auto"/>
          <w:sz w:val="24"/>
          <w:szCs w:val="24"/>
          <w:lang w:val="en-US" w:eastAsia="zh-CN"/>
        </w:rPr>
        <w:t>30</w:t>
      </w: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日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内</w:t>
      </w: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审批房地产开发企业提交的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《</w:t>
      </w:r>
      <w:r>
        <w:rPr>
          <w:rFonts w:hint="eastAsia" w:ascii="仿宋_GB2312" w:hAnsi="仿宋_GB2312" w:eastAsia="仿宋_GB2312"/>
          <w:color w:val="auto"/>
          <w:sz w:val="24"/>
          <w:szCs w:val="24"/>
          <w:lang w:val="en-US" w:eastAsia="zh-CN"/>
        </w:rPr>
        <w:t>企业自持商品房屋租赁申报表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》。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Chars="18" w:right="0" w:right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五、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本表需如实填写，表中内容不得虚报。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六、</w:t>
      </w:r>
      <w:r>
        <w:rPr>
          <w:rFonts w:hint="eastAsia" w:ascii="仿宋_GB2312" w:hAnsi="仿宋_GB2312" w:eastAsia="仿宋_GB2312"/>
          <w:color w:val="auto"/>
          <w:sz w:val="24"/>
          <w:szCs w:val="24"/>
        </w:rPr>
        <w:t>填表须用钢笔、签字笔填写或电脑打印。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-1" w:leftChars="0" w:right="0" w:rightChars="0"/>
        <w:textAlignment w:val="auto"/>
        <w:outlineLvl w:val="9"/>
        <w:rPr>
          <w:rFonts w:hint="eastAsia" w:ascii="仿宋_GB2312" w:hAnsi="仿宋_GB2312" w:eastAsia="仿宋_GB2312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/>
          <w:color w:val="auto"/>
          <w:sz w:val="28"/>
          <w:szCs w:val="28"/>
          <w:lang w:val="en-US" w:eastAsia="zh-CN"/>
        </w:rPr>
        <w:t>表1：佛山市企业自持商品房屋基本信息表</w:t>
      </w:r>
    </w:p>
    <w:tbl>
      <w:tblPr>
        <w:tblStyle w:val="7"/>
        <w:tblW w:w="10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9"/>
        <w:gridCol w:w="520"/>
        <w:gridCol w:w="1840"/>
        <w:gridCol w:w="65"/>
        <w:gridCol w:w="950"/>
        <w:gridCol w:w="497"/>
        <w:gridCol w:w="397"/>
        <w:gridCol w:w="818"/>
        <w:gridCol w:w="668"/>
        <w:gridCol w:w="24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开发企业名称</w:t>
            </w:r>
          </w:p>
        </w:tc>
        <w:tc>
          <w:tcPr>
            <w:tcW w:w="7615" w:type="dxa"/>
            <w:gridSpan w:val="1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社会统一信用代码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颁发机关</w:t>
            </w:r>
          </w:p>
        </w:tc>
        <w:tc>
          <w:tcPr>
            <w:tcW w:w="161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法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定代表人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移动电话</w:t>
            </w:r>
          </w:p>
        </w:tc>
        <w:tc>
          <w:tcPr>
            <w:tcW w:w="161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联系人</w:t>
            </w:r>
          </w:p>
        </w:tc>
        <w:tc>
          <w:tcPr>
            <w:tcW w:w="3872" w:type="dxa"/>
            <w:gridSpan w:val="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161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通讯地址</w:t>
            </w:r>
          </w:p>
        </w:tc>
        <w:tc>
          <w:tcPr>
            <w:tcW w:w="3872" w:type="dxa"/>
            <w:gridSpan w:val="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办公电话</w:t>
            </w:r>
          </w:p>
        </w:tc>
        <w:tc>
          <w:tcPr>
            <w:tcW w:w="161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项目名称</w:t>
            </w:r>
          </w:p>
        </w:tc>
        <w:tc>
          <w:tcPr>
            <w:tcW w:w="7615" w:type="dxa"/>
            <w:gridSpan w:val="1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项目座落</w:t>
            </w:r>
          </w:p>
        </w:tc>
        <w:tc>
          <w:tcPr>
            <w:tcW w:w="3872" w:type="dxa"/>
            <w:gridSpan w:val="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层数</w:t>
            </w:r>
          </w:p>
        </w:tc>
        <w:tc>
          <w:tcPr>
            <w:tcW w:w="161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租赁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房屋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总栋数</w:t>
            </w:r>
          </w:p>
        </w:tc>
        <w:tc>
          <w:tcPr>
            <w:tcW w:w="3872" w:type="dxa"/>
            <w:gridSpan w:val="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本次申请栋号</w:t>
            </w:r>
          </w:p>
        </w:tc>
        <w:tc>
          <w:tcPr>
            <w:tcW w:w="161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租赁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房屋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情况</w:t>
            </w:r>
          </w:p>
        </w:tc>
        <w:tc>
          <w:tcPr>
            <w:tcW w:w="520" w:type="dxa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其中</w:t>
            </w:r>
          </w:p>
        </w:tc>
        <w:tc>
          <w:tcPr>
            <w:tcW w:w="3352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住宅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㎡ 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2665" w:type="dxa"/>
            <w:gridSpan w:val="2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________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套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________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㎡</w:t>
            </w:r>
          </w:p>
        </w:tc>
        <w:tc>
          <w:tcPr>
            <w:tcW w:w="520" w:type="dxa"/>
            <w:vMerge w:val="continue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商业用房（铺位、商场等）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㎡ 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2665" w:type="dxa"/>
            <w:gridSpan w:val="2"/>
            <w:vMerge w:val="continue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520" w:type="dxa"/>
            <w:vMerge w:val="continue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其它（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车位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、仓储用房等）</w:t>
            </w:r>
          </w:p>
        </w:tc>
        <w:tc>
          <w:tcPr>
            <w:tcW w:w="3743" w:type="dxa"/>
            <w:gridSpan w:val="5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㎡ 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自持年限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自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年  月  日至  年  月  日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竣工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日期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开发资质证书号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颁发机关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不动产权证号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颁发机关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建设工程规划许可证号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颁发机关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建筑工程施工许可证号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颁发机关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66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固定资产投资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项目核准的批文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颁发机关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  <w:lang w:eastAsia="zh-CN"/>
              </w:rPr>
              <w:t>工程竣工验收报告</w:t>
            </w:r>
          </w:p>
        </w:tc>
        <w:tc>
          <w:tcPr>
            <w:tcW w:w="33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颁发机关</w:t>
            </w:r>
          </w:p>
        </w:tc>
        <w:tc>
          <w:tcPr>
            <w:tcW w:w="25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租金收取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专用帐号</w:t>
            </w:r>
          </w:p>
        </w:tc>
        <w:tc>
          <w:tcPr>
            <w:tcW w:w="33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开户银行</w:t>
            </w:r>
          </w:p>
        </w:tc>
        <w:tc>
          <w:tcPr>
            <w:tcW w:w="25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665" w:type="dxa"/>
            <w:gridSpan w:val="2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租赁计划</w:t>
            </w:r>
          </w:p>
        </w:tc>
        <w:tc>
          <w:tcPr>
            <w:tcW w:w="23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8"/>
                <w:vertAlign w:val="baseline"/>
                <w:lang w:val="en-US" w:eastAsia="zh-CN"/>
              </w:rPr>
              <w:t>公开租赁时间</w:t>
            </w:r>
          </w:p>
        </w:tc>
        <w:tc>
          <w:tcPr>
            <w:tcW w:w="1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8"/>
                <w:vertAlign w:val="baseline"/>
                <w:lang w:val="en-US" w:eastAsia="zh-CN"/>
              </w:rPr>
              <w:t>租赁周期</w:t>
            </w: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65" w:type="dxa"/>
            <w:gridSpan w:val="2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租金标准</w:t>
            </w:r>
          </w:p>
        </w:tc>
        <w:tc>
          <w:tcPr>
            <w:tcW w:w="1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押金</w:t>
            </w: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65" w:type="dxa"/>
            <w:gridSpan w:val="2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8"/>
                <w:vertAlign w:val="baseline"/>
                <w:lang w:val="en-US" w:eastAsia="zh-CN"/>
              </w:rPr>
              <w:t>租金递增情况说明</w:t>
            </w:r>
          </w:p>
        </w:tc>
        <w:tc>
          <w:tcPr>
            <w:tcW w:w="1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物业管理费标准</w:t>
            </w: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2665" w:type="dxa"/>
            <w:gridSpan w:val="2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</w:p>
        </w:tc>
        <w:tc>
          <w:tcPr>
            <w:tcW w:w="761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其他说明：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经办人：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  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  <w:jc w:val="center"/>
        </w:trPr>
        <w:tc>
          <w:tcPr>
            <w:tcW w:w="5090" w:type="dxa"/>
            <w:gridSpan w:val="5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初审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意见：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840" w:firstLineChars="35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审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eastAsia="zh-CN"/>
              </w:rPr>
              <w:t>批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人（签章）：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二0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 xml:space="preserve">  年   月   日</w:t>
            </w:r>
          </w:p>
        </w:tc>
        <w:tc>
          <w:tcPr>
            <w:tcW w:w="5190" w:type="dxa"/>
            <w:gridSpan w:val="7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区审核意见：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840" w:firstLineChars="350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审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eastAsia="zh-CN"/>
              </w:rPr>
              <w:t>批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人（签章）：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1080" w:firstLineChars="450"/>
              <w:jc w:val="righ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二0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33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  <w:t>备注</w:t>
            </w:r>
          </w:p>
        </w:tc>
        <w:tc>
          <w:tcPr>
            <w:tcW w:w="8944" w:type="dxa"/>
            <w:gridSpan w:val="11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1080" w:firstLineChars="450"/>
              <w:jc w:val="righ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szCs w:val="28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-1" w:leftChars="0" w:right="0" w:rightChars="0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-1" w:leftChars="0" w:right="0" w:rightChars="0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sectPr>
          <w:pgSz w:w="11906" w:h="16838"/>
          <w:pgMar w:top="1134" w:right="1134" w:bottom="1134" w:left="1134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" w:leftChars="0" w:right="0" w:rightChars="0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/>
          <w:color w:val="auto"/>
          <w:sz w:val="28"/>
          <w:szCs w:val="28"/>
          <w:lang w:val="en-US" w:eastAsia="zh-CN"/>
        </w:rPr>
        <w:t>表2：佛山市企业自持商品房屋租金方案（新备案）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24"/>
        </w:rPr>
      </w:pPr>
      <w:r>
        <w:rPr>
          <w:rFonts w:hint="eastAsia" w:ascii="仿宋_GB2312" w:hAnsi="仿宋_GB2312" w:eastAsia="仿宋_GB2312" w:cs="仿宋"/>
          <w:color w:val="auto"/>
          <w:sz w:val="24"/>
        </w:rPr>
        <w:t>房地产开发企业名称</w:t>
      </w:r>
      <w:r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color w:val="auto"/>
          <w:sz w:val="24"/>
        </w:rPr>
        <w:t xml:space="preserve">：     </w:t>
      </w:r>
      <w:r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"/>
          <w:color w:val="auto"/>
          <w:sz w:val="24"/>
        </w:rPr>
        <w:t xml:space="preserve">         项目名称： </w:t>
      </w:r>
      <w:r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  <w:t xml:space="preserve">                       不动产权证号：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24"/>
        </w:rPr>
      </w:pPr>
      <w:r>
        <w:rPr>
          <w:rFonts w:hint="eastAsia" w:ascii="仿宋_GB2312" w:hAnsi="仿宋_GB2312" w:eastAsia="仿宋_GB2312" w:cs="仿宋"/>
          <w:color w:val="auto"/>
          <w:sz w:val="24"/>
          <w:lang w:eastAsia="zh-CN"/>
        </w:rPr>
        <w:t>填写</w:t>
      </w:r>
      <w:r>
        <w:rPr>
          <w:rFonts w:hint="eastAsia" w:ascii="仿宋_GB2312" w:hAnsi="仿宋_GB2312" w:eastAsia="仿宋_GB2312" w:cs="仿宋"/>
          <w:color w:val="auto"/>
          <w:sz w:val="24"/>
        </w:rPr>
        <w:t>日期：</w:t>
      </w:r>
      <w:r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  <w:t xml:space="preserve">    年   月   日</w:t>
      </w:r>
    </w:p>
    <w:tbl>
      <w:tblPr>
        <w:tblStyle w:val="7"/>
        <w:tblW w:w="14600" w:type="dxa"/>
        <w:jc w:val="center"/>
        <w:tblInd w:w="-16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934"/>
        <w:gridCol w:w="969"/>
        <w:gridCol w:w="804"/>
        <w:gridCol w:w="840"/>
        <w:gridCol w:w="1250"/>
        <w:gridCol w:w="1533"/>
        <w:gridCol w:w="1817"/>
        <w:gridCol w:w="2273"/>
        <w:gridCol w:w="1226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eastAsia="zh-CN"/>
              </w:rPr>
              <w:t>房屋唯一码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栋号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房号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楼层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户型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建筑面积（㎡）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套内建筑面积（㎡）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分摊共有建筑面积（㎡）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套内建筑面积</w:t>
            </w: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val="en-US" w:eastAsia="zh-CN"/>
              </w:rPr>
              <w:t>租金</w:t>
            </w: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单价（元/㎡）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val="en-US" w:eastAsia="zh-CN"/>
              </w:rPr>
              <w:t>租金总</w:t>
            </w: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价（元）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</w:pPr>
      <w:r>
        <w:rPr>
          <w:rFonts w:hint="eastAsia" w:ascii="仿宋_GB2312" w:hAnsi="仿宋_GB2312" w:eastAsia="仿宋_GB2312" w:cs="仿宋"/>
          <w:color w:val="auto"/>
          <w:sz w:val="24"/>
          <w:lang w:eastAsia="zh-CN"/>
        </w:rPr>
        <w:t>说明：</w:t>
      </w:r>
      <w:r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  <w:t>企业提交的《佛山市企业自持商品房屋租赁申报表》中的《企业自持商品房屋租金方案》可参考各区住房城乡建设和水利局发布的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</w:pPr>
      <w:r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  <w:t xml:space="preserve">      房屋租赁市场指导租金标准。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24"/>
        </w:rPr>
      </w:pPr>
      <w:r>
        <w:rPr>
          <w:rFonts w:hint="eastAsia" w:ascii="仿宋_GB2312" w:hAnsi="仿宋_GB2312" w:eastAsia="仿宋_GB2312" w:cs="仿宋"/>
          <w:color w:val="auto"/>
          <w:sz w:val="24"/>
        </w:rPr>
        <w:t>监制机关：                                                                          企业物价员：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24"/>
        </w:rPr>
        <w:sectPr>
          <w:pgSz w:w="16838" w:h="11906" w:orient="landscape"/>
          <w:pgMar w:top="1134" w:right="1134" w:bottom="1134" w:left="1134" w:header="851" w:footer="992" w:gutter="0"/>
          <w:pgNumType w:fmt="decimal"/>
          <w:cols w:space="720" w:num="1"/>
          <w:rtlGutter w:val="0"/>
          <w:docGrid w:type="lines" w:linePitch="321" w:charSpace="0"/>
        </w:sectPr>
      </w:pPr>
      <w:r>
        <w:rPr>
          <w:rFonts w:hint="eastAsia" w:ascii="仿宋_GB2312" w:hAnsi="仿宋_GB2312" w:eastAsia="仿宋_GB2312" w:cs="仿宋"/>
          <w:color w:val="auto"/>
          <w:sz w:val="24"/>
        </w:rPr>
        <w:t>价格举报投诉电话：12358                                                             企业投诉电话：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" w:leftChars="0" w:right="0" w:rightChars="0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"/>
          <w:b/>
          <w:color w:val="auto"/>
          <w:sz w:val="28"/>
          <w:szCs w:val="28"/>
          <w:lang w:val="en-US" w:eastAsia="zh-CN"/>
        </w:rPr>
        <w:t>表3：佛山市企业自持商品房屋租金方案（调价）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24"/>
        </w:rPr>
      </w:pPr>
      <w:r>
        <w:rPr>
          <w:rFonts w:hint="eastAsia" w:ascii="仿宋_GB2312" w:hAnsi="仿宋_GB2312" w:eastAsia="仿宋_GB2312" w:cs="仿宋"/>
          <w:color w:val="auto"/>
          <w:sz w:val="24"/>
        </w:rPr>
        <w:t>房地产开发企业名称</w:t>
      </w:r>
      <w:r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color w:val="auto"/>
          <w:sz w:val="24"/>
        </w:rPr>
        <w:t xml:space="preserve">：     </w:t>
      </w:r>
      <w:r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"/>
          <w:color w:val="auto"/>
          <w:sz w:val="24"/>
        </w:rPr>
        <w:t xml:space="preserve">                               项目名称：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24"/>
        </w:rPr>
      </w:pPr>
      <w:r>
        <w:rPr>
          <w:rFonts w:hint="eastAsia" w:ascii="仿宋_GB2312" w:hAnsi="仿宋_GB2312" w:eastAsia="仿宋_GB2312" w:cs="仿宋"/>
          <w:color w:val="auto"/>
          <w:sz w:val="24"/>
          <w:lang w:eastAsia="zh-CN"/>
        </w:rPr>
        <w:t>填写</w:t>
      </w:r>
      <w:r>
        <w:rPr>
          <w:rFonts w:hint="eastAsia" w:ascii="仿宋_GB2312" w:hAnsi="仿宋_GB2312" w:eastAsia="仿宋_GB2312" w:cs="仿宋"/>
          <w:color w:val="auto"/>
          <w:sz w:val="24"/>
        </w:rPr>
        <w:t>日期：</w:t>
      </w:r>
      <w:r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  <w:t xml:space="preserve">    年   月   日</w:t>
      </w:r>
    </w:p>
    <w:tbl>
      <w:tblPr>
        <w:tblStyle w:val="7"/>
        <w:tblW w:w="14940" w:type="dxa"/>
        <w:jc w:val="center"/>
        <w:tblInd w:w="-16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914"/>
        <w:gridCol w:w="947"/>
        <w:gridCol w:w="786"/>
        <w:gridCol w:w="821"/>
        <w:gridCol w:w="1073"/>
        <w:gridCol w:w="1348"/>
        <w:gridCol w:w="1412"/>
        <w:gridCol w:w="1155"/>
        <w:gridCol w:w="1396"/>
        <w:gridCol w:w="1072"/>
        <w:gridCol w:w="1300"/>
        <w:gridCol w:w="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eastAsia="zh-CN"/>
              </w:rPr>
              <w:t>房屋唯一码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栋号　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房号　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楼层　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户型　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建筑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面积（㎡）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套内建筑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面积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（㎡）　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分摊共有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建筑面积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（㎡）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套内建筑面积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val="en-US" w:eastAsia="zh-CN"/>
              </w:rPr>
              <w:t>租金</w:t>
            </w: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单价（元/㎡）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val="en-US" w:eastAsia="zh-CN"/>
              </w:rPr>
              <w:t>租金总</w:t>
            </w: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价（元）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备注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7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3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4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eastAsia="zh-CN"/>
              </w:rPr>
              <w:t>原备案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eastAsia="zh-CN"/>
              </w:rPr>
              <w:t>现调整为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eastAsia="zh-CN"/>
              </w:rPr>
              <w:t>原备案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  <w:lang w:eastAsia="zh-CN"/>
              </w:rPr>
              <w:t>现调整为</w:t>
            </w:r>
          </w:p>
        </w:tc>
        <w:tc>
          <w:tcPr>
            <w:tcW w:w="8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"/>
                <w:color w:val="auto"/>
                <w:kern w:val="0"/>
                <w:sz w:val="24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24"/>
        </w:rPr>
      </w:pPr>
      <w:r>
        <w:rPr>
          <w:rFonts w:hint="eastAsia" w:ascii="仿宋_GB2312" w:hAnsi="仿宋_GB2312" w:eastAsia="仿宋_GB2312" w:cs="仿宋"/>
          <w:color w:val="auto"/>
          <w:sz w:val="24"/>
          <w:lang w:eastAsia="zh-CN"/>
        </w:rPr>
        <w:t>说明：每年</w:t>
      </w:r>
      <w:r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  <w:t>11月30日前向</w:t>
      </w:r>
      <w:r>
        <w:rPr>
          <w:rFonts w:hint="eastAsia" w:ascii="仿宋_GB2312" w:hAnsi="仿宋_GB2312" w:eastAsia="仿宋_GB2312" w:cs="仿宋"/>
          <w:color w:val="auto"/>
          <w:sz w:val="24"/>
        </w:rPr>
        <w:t>各区</w:t>
      </w:r>
      <w:r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  <w:t>住房城乡建设和水利局报备</w:t>
      </w:r>
      <w:r>
        <w:rPr>
          <w:rFonts w:hint="eastAsia" w:ascii="仿宋_GB2312" w:hAnsi="仿宋_GB2312" w:eastAsia="仿宋_GB2312" w:cs="仿宋"/>
          <w:color w:val="auto"/>
          <w:sz w:val="24"/>
          <w:lang w:eastAsia="zh-CN"/>
        </w:rPr>
        <w:t>下一年度《企业</w:t>
      </w:r>
      <w:r>
        <w:rPr>
          <w:rFonts w:hint="eastAsia" w:ascii="仿宋_GB2312" w:hAnsi="仿宋_GB2312" w:eastAsia="仿宋_GB2312" w:cs="仿宋"/>
          <w:color w:val="auto"/>
          <w:sz w:val="24"/>
          <w:lang w:val="en-US" w:eastAsia="zh-CN"/>
        </w:rPr>
        <w:t>自持商品房屋</w:t>
      </w:r>
      <w:r>
        <w:rPr>
          <w:rFonts w:hint="eastAsia" w:ascii="仿宋_GB2312" w:hAnsi="仿宋_GB2312" w:eastAsia="仿宋_GB2312" w:cs="仿宋"/>
          <w:color w:val="auto"/>
          <w:sz w:val="24"/>
          <w:lang w:eastAsia="zh-CN"/>
        </w:rPr>
        <w:t>租金方案》。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24"/>
        </w:rPr>
      </w:pPr>
      <w:r>
        <w:rPr>
          <w:rFonts w:hint="eastAsia" w:ascii="仿宋_GB2312" w:hAnsi="仿宋_GB2312" w:eastAsia="仿宋_GB2312" w:cs="仿宋"/>
          <w:color w:val="auto"/>
          <w:sz w:val="24"/>
        </w:rPr>
        <w:t>监制机关：                                                                          企业物价员：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24"/>
        </w:rPr>
        <w:sectPr>
          <w:pgSz w:w="16838" w:h="11906" w:orient="landscape"/>
          <w:pgMar w:top="1134" w:right="1134" w:bottom="1134" w:left="1134" w:header="851" w:footer="992" w:gutter="0"/>
          <w:pgNumType w:fmt="decimal"/>
          <w:cols w:space="720" w:num="1"/>
          <w:rtlGutter w:val="0"/>
          <w:docGrid w:type="lines" w:linePitch="321" w:charSpace="0"/>
        </w:sectPr>
      </w:pPr>
      <w:r>
        <w:rPr>
          <w:rFonts w:hint="eastAsia" w:ascii="仿宋_GB2312" w:hAnsi="仿宋_GB2312" w:eastAsia="仿宋_GB2312" w:cs="仿宋"/>
          <w:color w:val="auto"/>
          <w:sz w:val="24"/>
        </w:rPr>
        <w:t>价格举报投诉电话：12358                                                             企业投诉电话：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sz w:val="28"/>
      </w:rPr>
    </w:pPr>
    <w:r>
      <w:rPr>
        <w:rFonts w:hint="eastAsia"/>
        <w:sz w:val="28"/>
        <w:lang w:eastAsia="zh-CN"/>
      </w:rPr>
      <w:t>—</w:t>
    </w:r>
    <w:r>
      <w:rPr>
        <w:rFonts w:hint="eastAsia"/>
        <w:sz w:val="28"/>
        <w:lang w:val="en-US" w:eastAsia="zh-CN"/>
      </w:rPr>
      <w:t xml:space="preserve"> </w:t>
    </w:r>
    <w:r>
      <w:rPr>
        <w:sz w:val="28"/>
      </w:rPr>
      <w:fldChar w:fldCharType="begin"/>
    </w:r>
    <w:r>
      <w:rPr>
        <w:rStyle w:val="17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17"/>
        <w:sz w:val="28"/>
      </w:rPr>
      <w:t>1</w:t>
    </w:r>
    <w:r>
      <w:rPr>
        <w:sz w:val="28"/>
      </w:rPr>
      <w:fldChar w:fldCharType="end"/>
    </w:r>
    <w:r>
      <w:rPr>
        <w:rFonts w:hint="eastAsia"/>
        <w:sz w:val="28"/>
        <w:lang w:val="en-US" w:eastAsia="zh-CN"/>
      </w:rPr>
      <w:t xml:space="preserve"> —</w:t>
    </w:r>
  </w:p>
  <w:p>
    <w:pPr>
      <w:pStyle w:val="1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fldChar w:fldCharType="begin"/>
    </w:r>
    <w:r>
      <w:rPr>
        <w:rStyle w:val="17"/>
      </w:rPr>
      <w:instrText xml:space="preserve"> PAGE  </w:instrText>
    </w:r>
    <w:r>
      <w:fldChar w:fldCharType="separate"/>
    </w:r>
    <w:r>
      <w:rPr>
        <w:rStyle w:val="17"/>
      </w:rPr>
      <w:t>1</w:t>
    </w:r>
    <w: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D0FD9"/>
    <w:rsid w:val="644D0F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默认段落字体 Para Char"/>
    <w:basedOn w:val="6"/>
    <w:next w:val="6"/>
    <w:link w:val="4"/>
    <w:uiPriority w:val="0"/>
    <w:pPr>
      <w:spacing w:line="360" w:lineRule="auto"/>
      <w:ind w:firstLine="200" w:firstLineChars="200"/>
    </w:pPr>
  </w:style>
  <w:style w:type="paragraph" w:customStyle="1" w:styleId="6">
    <w:name w:val="正文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8">
    <w:name w:val="正文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9">
    <w:name w:val="正文 New New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0">
    <w:name w:val="正文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11">
    <w:name w:val="正文 New New New New New New New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2">
    <w:name w:val="正文 New New New New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3">
    <w:name w:val="正文 New New New New New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4">
    <w:name w:val="正文 New New New New New New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15">
    <w:name w:val="页眉 New New New New"/>
    <w:basedOn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6">
    <w:name w:val="页脚 New New New New New New New New"/>
    <w:basedOn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7">
    <w:name w:val="页码 New New New New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2021-11-24T09:13:00Z</dcterms:created>
  <dc:creator>戴梦霞</dc:creator>
  <cp:lastModifiedBy>戴梦霞</cp:lastModifiedBy>
  <dcterms:modified xsi:type="dcterms:W3CDTF">2021-11-24T09:15:09Z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