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 《房地产开发企业资质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3月2日中华人民共和国住房和城乡建设部令第54号公布 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