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FD" w:rsidRDefault="00297BD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：</w:t>
      </w:r>
    </w:p>
    <w:p w:rsidR="00C161FD" w:rsidRDefault="00297BD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期</w:t>
      </w:r>
      <w:r>
        <w:rPr>
          <w:rFonts w:ascii="仿宋_GB2312" w:eastAsia="仿宋_GB2312" w:hAnsi="仿宋_GB2312" w:cs="仿宋_GB2312" w:hint="eastAsia"/>
          <w:sz w:val="32"/>
          <w:szCs w:val="32"/>
        </w:rPr>
        <w:t>检测机构</w:t>
      </w:r>
      <w:r>
        <w:rPr>
          <w:rFonts w:ascii="仿宋_GB2312" w:eastAsia="仿宋_GB2312" w:hAnsi="仿宋_GB2312" w:cs="仿宋_GB2312"/>
          <w:sz w:val="32"/>
          <w:szCs w:val="32"/>
        </w:rPr>
        <w:t>诚信扣分明细</w:t>
      </w:r>
    </w:p>
    <w:tbl>
      <w:tblPr>
        <w:tblStyle w:val="a3"/>
        <w:tblW w:w="14174" w:type="dxa"/>
        <w:tblLayout w:type="fixed"/>
        <w:tblLook w:val="04A0"/>
      </w:tblPr>
      <w:tblGrid>
        <w:gridCol w:w="956"/>
        <w:gridCol w:w="3412"/>
        <w:gridCol w:w="2718"/>
        <w:gridCol w:w="2362"/>
        <w:gridCol w:w="2363"/>
        <w:gridCol w:w="2363"/>
      </w:tblGrid>
      <w:tr w:rsidR="00C161FD">
        <w:tc>
          <w:tcPr>
            <w:tcW w:w="956" w:type="dxa"/>
            <w:vAlign w:val="center"/>
          </w:tcPr>
          <w:p w:rsidR="00C161FD" w:rsidRDefault="00297B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412" w:type="dxa"/>
            <w:vAlign w:val="center"/>
          </w:tcPr>
          <w:p w:rsidR="00C161FD" w:rsidRDefault="00297B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718" w:type="dxa"/>
            <w:vAlign w:val="center"/>
          </w:tcPr>
          <w:p w:rsidR="00C161FD" w:rsidRDefault="00297B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扣分依据</w:t>
            </w:r>
          </w:p>
        </w:tc>
        <w:tc>
          <w:tcPr>
            <w:tcW w:w="2362" w:type="dxa"/>
            <w:vAlign w:val="center"/>
          </w:tcPr>
          <w:p w:rsidR="00C161FD" w:rsidRDefault="00297B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扣分原因</w:t>
            </w:r>
          </w:p>
        </w:tc>
        <w:tc>
          <w:tcPr>
            <w:tcW w:w="2363" w:type="dxa"/>
            <w:vAlign w:val="center"/>
          </w:tcPr>
          <w:p w:rsidR="00C161FD" w:rsidRDefault="00297B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扣分分值</w:t>
            </w:r>
          </w:p>
        </w:tc>
        <w:tc>
          <w:tcPr>
            <w:tcW w:w="2363" w:type="dxa"/>
            <w:vAlign w:val="center"/>
          </w:tcPr>
          <w:p w:rsidR="00C161FD" w:rsidRDefault="00297B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扣分期限</w:t>
            </w:r>
          </w:p>
        </w:tc>
      </w:tr>
      <w:tr w:rsidR="00C161FD">
        <w:tc>
          <w:tcPr>
            <w:tcW w:w="956" w:type="dxa"/>
            <w:vAlign w:val="center"/>
          </w:tcPr>
          <w:p w:rsidR="00C161FD" w:rsidRDefault="00297BD6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1</w:t>
            </w:r>
          </w:p>
        </w:tc>
        <w:tc>
          <w:tcPr>
            <w:tcW w:w="3412" w:type="dxa"/>
            <w:vAlign w:val="center"/>
          </w:tcPr>
          <w:p w:rsidR="00C161FD" w:rsidRDefault="00297BD6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佛山市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明正建筑检测有限公司</w:t>
            </w:r>
          </w:p>
        </w:tc>
        <w:tc>
          <w:tcPr>
            <w:tcW w:w="2718" w:type="dxa"/>
          </w:tcPr>
          <w:p w:rsidR="00C161FD" w:rsidRDefault="00297BD6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未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按国家有关工程建设强制性标准进行检测</w:t>
            </w:r>
          </w:p>
        </w:tc>
        <w:tc>
          <w:tcPr>
            <w:tcW w:w="2362" w:type="dxa"/>
          </w:tcPr>
          <w:p w:rsidR="00C161FD" w:rsidRDefault="00297BD6">
            <w:pPr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门窗三性抗风压性能检测不符合标准要求</w:t>
            </w:r>
          </w:p>
        </w:tc>
        <w:tc>
          <w:tcPr>
            <w:tcW w:w="2363" w:type="dxa"/>
            <w:vAlign w:val="center"/>
          </w:tcPr>
          <w:p w:rsidR="00C161FD" w:rsidRDefault="00297BD6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C161FD" w:rsidRDefault="00297BD6">
            <w:pPr>
              <w:jc w:val="center"/>
              <w:rPr>
                <w:rFonts w:asciiTheme="minorEastAsia" w:hAnsiTheme="minorEastAsia" w:cstheme="minorEastAsia"/>
                <w:spacing w:val="26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pacing w:val="26"/>
                <w:sz w:val="24"/>
              </w:rPr>
              <w:t>年</w:t>
            </w:r>
          </w:p>
        </w:tc>
      </w:tr>
    </w:tbl>
    <w:p w:rsidR="00C161FD" w:rsidRDefault="00C161FD"/>
    <w:sectPr w:rsidR="00C161FD" w:rsidSect="00C161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D6" w:rsidRDefault="00297BD6" w:rsidP="00297BD6">
      <w:r>
        <w:separator/>
      </w:r>
    </w:p>
  </w:endnote>
  <w:endnote w:type="continuationSeparator" w:id="0">
    <w:p w:rsidR="00297BD6" w:rsidRDefault="00297BD6" w:rsidP="0029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D6" w:rsidRDefault="00297BD6" w:rsidP="00297BD6">
      <w:r>
        <w:separator/>
      </w:r>
    </w:p>
  </w:footnote>
  <w:footnote w:type="continuationSeparator" w:id="0">
    <w:p w:rsidR="00297BD6" w:rsidRDefault="00297BD6" w:rsidP="00297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B74D70"/>
    <w:rsid w:val="00297BD6"/>
    <w:rsid w:val="00C161FD"/>
    <w:rsid w:val="267C0CF0"/>
    <w:rsid w:val="48D857CD"/>
    <w:rsid w:val="55B74D7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1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161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7BD6"/>
    <w:rPr>
      <w:kern w:val="2"/>
      <w:sz w:val="18"/>
      <w:szCs w:val="18"/>
    </w:rPr>
  </w:style>
  <w:style w:type="paragraph" w:styleId="a5">
    <w:name w:val="footer"/>
    <w:basedOn w:val="a"/>
    <w:link w:val="Char0"/>
    <w:rsid w:val="00297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7B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释.贤</dc:creator>
  <cp:lastModifiedBy>Microsoft</cp:lastModifiedBy>
  <cp:revision>2</cp:revision>
  <cp:lastPrinted>2018-06-25T06:57:00Z</cp:lastPrinted>
  <dcterms:created xsi:type="dcterms:W3CDTF">2018-06-22T02:57:00Z</dcterms:created>
  <dcterms:modified xsi:type="dcterms:W3CDTF">2018-06-28T07:53:00Z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