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C" w:rsidRDefault="0088196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：</w:t>
      </w:r>
    </w:p>
    <w:p w:rsidR="00ED555C" w:rsidRDefault="0088196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>
        <w:rPr>
          <w:rFonts w:ascii="仿宋_GB2312" w:eastAsia="仿宋_GB2312" w:hAnsi="仿宋_GB2312" w:cs="仿宋_GB2312"/>
          <w:sz w:val="32"/>
          <w:szCs w:val="32"/>
        </w:rPr>
        <w:t>混凝土企业抽检诚信扣分明细</w:t>
      </w:r>
    </w:p>
    <w:tbl>
      <w:tblPr>
        <w:tblStyle w:val="a3"/>
        <w:tblW w:w="14174" w:type="dxa"/>
        <w:tblLayout w:type="fixed"/>
        <w:tblLook w:val="04A0"/>
      </w:tblPr>
      <w:tblGrid>
        <w:gridCol w:w="956"/>
        <w:gridCol w:w="3412"/>
        <w:gridCol w:w="2718"/>
        <w:gridCol w:w="2362"/>
        <w:gridCol w:w="2363"/>
        <w:gridCol w:w="2363"/>
      </w:tblGrid>
      <w:tr w:rsidR="00ED555C">
        <w:tc>
          <w:tcPr>
            <w:tcW w:w="956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412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718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扣分依据</w:t>
            </w:r>
          </w:p>
        </w:tc>
        <w:tc>
          <w:tcPr>
            <w:tcW w:w="2362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扣分原因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扣分分值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扣分期限</w:t>
            </w:r>
          </w:p>
        </w:tc>
      </w:tr>
      <w:tr w:rsidR="00ED555C">
        <w:tc>
          <w:tcPr>
            <w:tcW w:w="956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1</w:t>
            </w:r>
          </w:p>
        </w:tc>
        <w:tc>
          <w:tcPr>
            <w:tcW w:w="3412" w:type="dxa"/>
            <w:vAlign w:val="center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佛山市南海区泌冲水泥混凝土有限公司</w:t>
            </w:r>
          </w:p>
        </w:tc>
        <w:tc>
          <w:tcPr>
            <w:tcW w:w="2718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抽检的原材料质量指标不符合国家强制性标准的</w:t>
            </w:r>
          </w:p>
        </w:tc>
        <w:tc>
          <w:tcPr>
            <w:tcW w:w="2362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粉煤灰细度不符合技术要求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个月</w:t>
            </w:r>
          </w:p>
        </w:tc>
      </w:tr>
      <w:tr w:rsidR="00ED555C">
        <w:tc>
          <w:tcPr>
            <w:tcW w:w="956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2</w:t>
            </w:r>
          </w:p>
        </w:tc>
        <w:tc>
          <w:tcPr>
            <w:tcW w:w="3412" w:type="dxa"/>
            <w:vAlign w:val="center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佛山市高明区班格混凝土有限公司</w:t>
            </w:r>
          </w:p>
        </w:tc>
        <w:tc>
          <w:tcPr>
            <w:tcW w:w="2718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抽检的原材料质量指标不符合国家强制性标准的</w:t>
            </w:r>
          </w:p>
        </w:tc>
        <w:tc>
          <w:tcPr>
            <w:tcW w:w="2362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粉煤灰细度不符合技术要求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个月</w:t>
            </w:r>
          </w:p>
        </w:tc>
      </w:tr>
      <w:tr w:rsidR="00ED555C">
        <w:tc>
          <w:tcPr>
            <w:tcW w:w="956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3</w:t>
            </w:r>
          </w:p>
        </w:tc>
        <w:tc>
          <w:tcPr>
            <w:tcW w:w="3412" w:type="dxa"/>
            <w:vAlign w:val="center"/>
          </w:tcPr>
          <w:p w:rsidR="00ED555C" w:rsidRDefault="00881965">
            <w:pPr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佛山市隽锦建材科技有限公司</w:t>
            </w:r>
          </w:p>
        </w:tc>
        <w:tc>
          <w:tcPr>
            <w:tcW w:w="2718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抽检的原材料质量指标不符合国家强制性标准的</w:t>
            </w:r>
          </w:p>
        </w:tc>
        <w:tc>
          <w:tcPr>
            <w:tcW w:w="2362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外加剂凝结时间差不符合技术要求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个月</w:t>
            </w:r>
          </w:p>
        </w:tc>
      </w:tr>
      <w:tr w:rsidR="00ED555C">
        <w:tc>
          <w:tcPr>
            <w:tcW w:w="956" w:type="dxa"/>
            <w:vMerge w:val="restart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4</w:t>
            </w:r>
          </w:p>
        </w:tc>
        <w:tc>
          <w:tcPr>
            <w:tcW w:w="3412" w:type="dxa"/>
            <w:vMerge w:val="restart"/>
            <w:vAlign w:val="center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佛山市南海区穗联混凝土有限公司</w:t>
            </w:r>
          </w:p>
        </w:tc>
        <w:tc>
          <w:tcPr>
            <w:tcW w:w="2718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抽检的原材料质量指标不符合国家强制性标准的</w:t>
            </w:r>
          </w:p>
        </w:tc>
        <w:tc>
          <w:tcPr>
            <w:tcW w:w="2362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外加剂凝结时间差不符合技术要求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个月</w:t>
            </w:r>
          </w:p>
        </w:tc>
      </w:tr>
      <w:tr w:rsidR="00ED555C">
        <w:tc>
          <w:tcPr>
            <w:tcW w:w="956" w:type="dxa"/>
            <w:vMerge/>
            <w:vAlign w:val="center"/>
          </w:tcPr>
          <w:p w:rsidR="00ED555C" w:rsidRDefault="00ED555C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</w:p>
        </w:tc>
        <w:tc>
          <w:tcPr>
            <w:tcW w:w="3412" w:type="dxa"/>
            <w:vMerge/>
          </w:tcPr>
          <w:p w:rsidR="00ED555C" w:rsidRDefault="00ED555C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</w:p>
        </w:tc>
        <w:tc>
          <w:tcPr>
            <w:tcW w:w="2718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未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按标准规定的检测程序及方法进行检测</w:t>
            </w:r>
          </w:p>
        </w:tc>
        <w:tc>
          <w:tcPr>
            <w:tcW w:w="2362" w:type="dxa"/>
          </w:tcPr>
          <w:p w:rsidR="00ED555C" w:rsidRDefault="00881965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月分有部份混凝土试件没有做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28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天的抗压强度检测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10</w:t>
            </w:r>
          </w:p>
        </w:tc>
        <w:tc>
          <w:tcPr>
            <w:tcW w:w="2363" w:type="dxa"/>
            <w:vAlign w:val="center"/>
          </w:tcPr>
          <w:p w:rsidR="00ED555C" w:rsidRDefault="00881965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个月</w:t>
            </w:r>
          </w:p>
        </w:tc>
      </w:tr>
    </w:tbl>
    <w:p w:rsidR="00ED555C" w:rsidRDefault="00ED555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D555C" w:rsidSect="00ED55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65" w:rsidRDefault="00881965" w:rsidP="00881965">
      <w:r>
        <w:separator/>
      </w:r>
    </w:p>
  </w:endnote>
  <w:endnote w:type="continuationSeparator" w:id="0">
    <w:p w:rsidR="00881965" w:rsidRDefault="00881965" w:rsidP="0088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65" w:rsidRDefault="00881965" w:rsidP="00881965">
      <w:r>
        <w:separator/>
      </w:r>
    </w:p>
  </w:footnote>
  <w:footnote w:type="continuationSeparator" w:id="0">
    <w:p w:rsidR="00881965" w:rsidRDefault="00881965" w:rsidP="00881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DA781E"/>
    <w:rsid w:val="00881965"/>
    <w:rsid w:val="00ED555C"/>
    <w:rsid w:val="03633E80"/>
    <w:rsid w:val="297F455F"/>
    <w:rsid w:val="2ED16E0B"/>
    <w:rsid w:val="46F435E9"/>
    <w:rsid w:val="57907C34"/>
    <w:rsid w:val="60F36A8D"/>
    <w:rsid w:val="6ADA781E"/>
    <w:rsid w:val="70D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5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D55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9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8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9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释.贤</dc:creator>
  <cp:lastModifiedBy>Microsoft</cp:lastModifiedBy>
  <cp:revision>2</cp:revision>
  <cp:lastPrinted>2018-06-22T03:12:00Z</cp:lastPrinted>
  <dcterms:created xsi:type="dcterms:W3CDTF">2018-05-29T07:24:00Z</dcterms:created>
  <dcterms:modified xsi:type="dcterms:W3CDTF">2018-06-28T07:51:00Z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